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0053"/>
        <w:gridCol w:w="3326"/>
      </w:tblGrid>
      <w:tr w:rsidR="00CA78BA" w14:paraId="154687E9" w14:textId="77777777" w:rsidTr="005C6208">
        <w:trPr>
          <w:cantSplit/>
          <w:trHeight w:val="345"/>
        </w:trPr>
        <w:tc>
          <w:tcPr>
            <w:tcW w:w="1755" w:type="dxa"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9A3E48" w14:textId="77777777" w:rsidR="00CA78BA" w:rsidRDefault="00111A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Unit No: </w:t>
            </w:r>
          </w:p>
        </w:tc>
        <w:tc>
          <w:tcPr>
            <w:tcW w:w="10053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54304B" w14:textId="77777777" w:rsidR="00CA78BA" w:rsidRPr="00111A51" w:rsidRDefault="00111A51">
            <w:pPr>
              <w:framePr w:hSpace="180" w:wrap="around" w:vAnchor="page" w:hAnchor="margin" w:y="1081"/>
              <w:rPr>
                <w:rFonts w:ascii="Arial" w:hAnsi="Arial" w:cs="Arial"/>
                <w:bCs/>
                <w:sz w:val="23"/>
                <w:szCs w:val="23"/>
              </w:rPr>
            </w:pPr>
            <w:r w:rsidRPr="00111A51">
              <w:rPr>
                <w:rFonts w:ascii="Arial" w:hAnsi="Arial" w:cs="Arial"/>
                <w:bCs/>
                <w:sz w:val="23"/>
                <w:szCs w:val="23"/>
              </w:rPr>
              <w:t>Unit Name/Location: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CD6272" w14:textId="77777777" w:rsidR="00CA78BA" w:rsidRPr="00844C9F" w:rsidRDefault="00111A51">
            <w:pPr>
              <w:framePr w:hSpace="180" w:wrap="around" w:vAnchor="page" w:hAnchor="margin" w:y="1081"/>
              <w:rPr>
                <w:rFonts w:ascii="Comic Sans MS" w:hAnsi="Comic Sans MS" w:cs="Arial"/>
                <w:b/>
              </w:rPr>
            </w:pPr>
            <w:r>
              <w:rPr>
                <w:rFonts w:ascii="Arial" w:hAnsi="Arial" w:cs="Arial"/>
                <w:sz w:val="23"/>
                <w:szCs w:val="23"/>
              </w:rPr>
              <w:t>Assessed by: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9180"/>
        <w:gridCol w:w="3326"/>
      </w:tblGrid>
      <w:tr w:rsidR="00CA78BA" w14:paraId="3DF88D5F" w14:textId="77777777" w:rsidTr="005C6208">
        <w:trPr>
          <w:cantSplit/>
          <w:trHeight w:val="35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D8AD9E" w14:textId="77777777" w:rsidR="00CA78BA" w:rsidRPr="00EF050F" w:rsidRDefault="00EF050F">
            <w:pPr>
              <w:framePr w:hSpace="180" w:wrap="around" w:vAnchor="page" w:hAnchor="margin" w:y="1081"/>
              <w:rPr>
                <w:rFonts w:ascii="Arial" w:hAnsi="Arial" w:cs="Arial"/>
                <w:b/>
                <w:sz w:val="23"/>
                <w:szCs w:val="23"/>
              </w:rPr>
            </w:pPr>
            <w:r w:rsidRPr="00EF050F">
              <w:rPr>
                <w:rFonts w:ascii="Arial" w:hAnsi="Arial" w:cs="Arial"/>
                <w:b/>
                <w:sz w:val="23"/>
                <w:szCs w:val="23"/>
              </w:rPr>
              <w:t xml:space="preserve">Ref. CAT </w:t>
            </w:r>
            <w:r w:rsidR="00817A30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="001D0517">
              <w:rPr>
                <w:rFonts w:ascii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89542D" w14:textId="77777777" w:rsidR="00CA78BA" w:rsidRPr="00844C9F" w:rsidRDefault="00CA78BA">
            <w:pPr>
              <w:framePr w:hSpace="180" w:wrap="around" w:vAnchor="page" w:hAnchor="margin" w:y="1081"/>
              <w:rPr>
                <w:rFonts w:ascii="Comic Sans MS" w:hAnsi="Comic Sans MS" w:cs="Arial"/>
              </w:rPr>
            </w:pPr>
            <w:r>
              <w:rPr>
                <w:rFonts w:ascii="Arial" w:hAnsi="Arial" w:cs="Arial"/>
                <w:sz w:val="23"/>
                <w:szCs w:val="23"/>
              </w:rPr>
              <w:t>Task/Activity: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F050F">
              <w:rPr>
                <w:rFonts w:ascii="Arial" w:hAnsi="Arial" w:cs="Arial"/>
                <w:b/>
                <w:bCs/>
                <w:sz w:val="23"/>
                <w:szCs w:val="23"/>
              </w:rPr>
              <w:t>Waiting Activities and Tasks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6F0AA8" w14:textId="77777777" w:rsidR="00CA78BA" w:rsidRPr="00844C9F" w:rsidRDefault="00CA78BA">
            <w:pPr>
              <w:framePr w:hSpace="180" w:wrap="around" w:vAnchor="page" w:hAnchor="margin" w:y="1081"/>
              <w:rPr>
                <w:rFonts w:ascii="Comic Sans MS" w:hAnsi="Comic Sans MS" w:cs="Arial"/>
                <w:b/>
              </w:rPr>
            </w:pPr>
            <w:r>
              <w:rPr>
                <w:rFonts w:ascii="Arial" w:hAnsi="Arial" w:cs="Arial"/>
                <w:sz w:val="23"/>
                <w:szCs w:val="23"/>
              </w:rPr>
              <w:t>Assessment date:</w:t>
            </w:r>
            <w:r w:rsidR="00111A5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535"/>
        <w:gridCol w:w="3036"/>
        <w:gridCol w:w="8963"/>
      </w:tblGrid>
      <w:tr w:rsidR="00CA78BA" w14:paraId="37133C57" w14:textId="77777777" w:rsidTr="005C6208">
        <w:trPr>
          <w:cantSplit/>
          <w:trHeight w:val="363"/>
        </w:trPr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45426" w14:textId="77777777" w:rsidR="00CA78BA" w:rsidRDefault="00CA78B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Hazard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CF917" w14:textId="77777777" w:rsidR="00CA78BA" w:rsidRDefault="00CA78B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Safety Risk</w:t>
            </w:r>
          </w:p>
        </w:tc>
        <w:tc>
          <w:tcPr>
            <w:tcW w:w="896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95CC58B" w14:textId="77777777" w:rsidR="00CA78BA" w:rsidRDefault="00CA78BA">
            <w:pPr>
              <w:pStyle w:val="Heading4"/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sz w:val="23"/>
                <w:szCs w:val="23"/>
              </w:rPr>
              <w:t xml:space="preserve">Safe System </w:t>
            </w:r>
            <w:proofErr w:type="gramStart"/>
            <w:r>
              <w:rPr>
                <w:rFonts w:ascii="Arial" w:hAnsi="Arial" w:cs="Arial"/>
                <w:b w:val="0"/>
                <w:sz w:val="23"/>
                <w:szCs w:val="23"/>
              </w:rPr>
              <w:t>Of</w:t>
            </w:r>
            <w:proofErr w:type="gramEnd"/>
            <w:r>
              <w:rPr>
                <w:rFonts w:ascii="Arial" w:hAnsi="Arial" w:cs="Arial"/>
                <w:b w:val="0"/>
                <w:sz w:val="23"/>
                <w:szCs w:val="23"/>
              </w:rPr>
              <w:t xml:space="preserve"> Work / Control Measures</w:t>
            </w:r>
          </w:p>
        </w:tc>
      </w:tr>
      <w:tr w:rsidR="00CA78BA" w14:paraId="357A2714" w14:textId="77777777" w:rsidTr="005C6208">
        <w:trPr>
          <w:cantSplit/>
          <w:trHeight w:val="5139"/>
        </w:trPr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9D15" w14:textId="77777777" w:rsidR="00CA78BA" w:rsidRDefault="00CA78BA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7DDD39C4" w14:textId="77777777" w:rsidR="00CA78BA" w:rsidRDefault="00EF050F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Contact with hot equipment, surfaces </w:t>
            </w:r>
            <w:r w:rsidR="00CA78BA">
              <w:rPr>
                <w:rFonts w:ascii="Arial" w:hAnsi="Arial" w:cs="Arial"/>
                <w:sz w:val="23"/>
                <w:szCs w:val="23"/>
              </w:rPr>
              <w:t>and utensils</w:t>
            </w:r>
          </w:p>
          <w:p w14:paraId="2AFE203F" w14:textId="77777777" w:rsidR="00CA78BA" w:rsidRDefault="00CA78BA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</w:p>
          <w:p w14:paraId="7227D717" w14:textId="77777777" w:rsidR="00CA78BA" w:rsidRDefault="00CA78BA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Contact with hot food, liquids and steam</w:t>
            </w:r>
          </w:p>
          <w:p w14:paraId="7D73951F" w14:textId="77777777" w:rsidR="00CA78BA" w:rsidRDefault="00CA78BA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</w:p>
          <w:p w14:paraId="562CCB8F" w14:textId="77777777" w:rsidR="00CA78BA" w:rsidRDefault="00EF050F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Spillages and wet floors</w:t>
            </w:r>
          </w:p>
          <w:p w14:paraId="0F8A0C30" w14:textId="77777777" w:rsidR="00EF050F" w:rsidRDefault="00EF050F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Tripping hazards</w:t>
            </w:r>
          </w:p>
          <w:p w14:paraId="3E023BBE" w14:textId="77777777" w:rsidR="00EF050F" w:rsidRDefault="00EF050F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Obstructed and restricted walkways</w:t>
            </w:r>
          </w:p>
          <w:p w14:paraId="76BACB9A" w14:textId="77777777" w:rsidR="00EF050F" w:rsidRDefault="00EF050F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Floor surfaces in poor condition</w:t>
            </w:r>
          </w:p>
          <w:p w14:paraId="7721BC24" w14:textId="77777777" w:rsidR="00AB3F72" w:rsidRDefault="00AB3F72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Fatigue and tiredness</w:t>
            </w:r>
          </w:p>
          <w:p w14:paraId="643BB22D" w14:textId="77777777" w:rsidR="00EF050F" w:rsidRDefault="00EF050F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</w:p>
          <w:p w14:paraId="612F6759" w14:textId="77777777" w:rsidR="00EF050F" w:rsidRDefault="00EF050F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Broken Glass and crockery</w:t>
            </w:r>
          </w:p>
          <w:p w14:paraId="729CBCF6" w14:textId="77777777" w:rsidR="00CA78BA" w:rsidRDefault="00CA78BA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</w:p>
          <w:p w14:paraId="020A1E56" w14:textId="77777777" w:rsidR="00CA78BA" w:rsidRDefault="00CA78BA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Manual handling </w:t>
            </w:r>
          </w:p>
          <w:p w14:paraId="593A6B2F" w14:textId="77777777" w:rsidR="00CA78BA" w:rsidRDefault="00CA78BA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</w:p>
          <w:p w14:paraId="312ECEC8" w14:textId="77777777" w:rsidR="00CA78BA" w:rsidRDefault="00CA78BA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BF9DEE" w14:textId="77777777" w:rsidR="00CA78BA" w:rsidRDefault="00CA78BA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311A940B" w14:textId="77777777" w:rsidR="00CA78BA" w:rsidRDefault="00CA78BA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Burns</w:t>
            </w:r>
          </w:p>
          <w:p w14:paraId="63AE4914" w14:textId="77777777" w:rsidR="00CA78BA" w:rsidRDefault="00CA78BA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</w:p>
          <w:p w14:paraId="3036715D" w14:textId="77777777" w:rsidR="00CA78BA" w:rsidRDefault="00CA78BA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</w:p>
          <w:p w14:paraId="33A7C23F" w14:textId="77777777" w:rsidR="00CA78BA" w:rsidRDefault="00CA78BA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Scalds</w:t>
            </w:r>
          </w:p>
          <w:p w14:paraId="45D3ACF9" w14:textId="77777777" w:rsidR="00CA78BA" w:rsidRDefault="00CA78BA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</w:p>
          <w:p w14:paraId="649FAE3D" w14:textId="77777777" w:rsidR="00CA78BA" w:rsidRDefault="00CA78BA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</w:p>
          <w:p w14:paraId="5CEC3592" w14:textId="77777777" w:rsidR="00AB3F72" w:rsidRDefault="00CA78BA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Slips, trips and falls</w:t>
            </w:r>
          </w:p>
          <w:p w14:paraId="6CD012F4" w14:textId="77777777" w:rsidR="00CA78BA" w:rsidRDefault="00CA78BA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</w:p>
          <w:p w14:paraId="05741095" w14:textId="77777777" w:rsidR="00CA78BA" w:rsidRDefault="00CA78BA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</w:p>
          <w:p w14:paraId="50ACD402" w14:textId="77777777" w:rsidR="00EF050F" w:rsidRDefault="00EF050F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</w:p>
          <w:p w14:paraId="114E2D31" w14:textId="77777777" w:rsidR="00EF050F" w:rsidRDefault="00EF050F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</w:p>
          <w:p w14:paraId="7F2869D1" w14:textId="77777777" w:rsidR="00EF050F" w:rsidRDefault="00EF050F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</w:p>
          <w:p w14:paraId="4C707FE5" w14:textId="77777777" w:rsidR="00EF050F" w:rsidRDefault="00EF050F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</w:p>
          <w:p w14:paraId="12E74F88" w14:textId="77777777" w:rsidR="00AB3F72" w:rsidRDefault="00AB3F72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</w:p>
          <w:p w14:paraId="4EE2D7FE" w14:textId="77777777" w:rsidR="00EF050F" w:rsidRDefault="00EF050F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Cuts</w:t>
            </w:r>
          </w:p>
          <w:p w14:paraId="6F84FEF7" w14:textId="77777777" w:rsidR="00AB3F72" w:rsidRDefault="00AB3F72">
            <w:pPr>
              <w:pStyle w:val="BodyText3"/>
              <w:rPr>
                <w:rFonts w:ascii="Arial" w:hAnsi="Arial" w:cs="Arial"/>
                <w:sz w:val="23"/>
                <w:szCs w:val="23"/>
              </w:rPr>
            </w:pPr>
          </w:p>
          <w:p w14:paraId="5C3645CF" w14:textId="77777777" w:rsidR="00CA78BA" w:rsidRDefault="00CA78BA">
            <w:pPr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Back and muscle strain</w:t>
            </w:r>
          </w:p>
        </w:tc>
        <w:tc>
          <w:tcPr>
            <w:tcW w:w="8963" w:type="dxa"/>
            <w:vMerge w:val="restart"/>
          </w:tcPr>
          <w:p w14:paraId="29210E9C" w14:textId="77777777" w:rsidR="00B572AB" w:rsidRDefault="00B572AB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waiting persons to be trained in Hand and Arm Protection Safety Conversation 1.</w:t>
            </w:r>
          </w:p>
          <w:p w14:paraId="743A4C89" w14:textId="77777777" w:rsidR="008B2E08" w:rsidRDefault="008B2E08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Hazards, risks and control measures to be included in service briefings</w:t>
            </w:r>
          </w:p>
          <w:p w14:paraId="7B972A1D" w14:textId="77777777" w:rsidR="00983EF8" w:rsidRDefault="00983EF8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Supervision to be provided through the waiting activities and tasks</w:t>
            </w:r>
          </w:p>
          <w:p w14:paraId="71378E99" w14:textId="77777777" w:rsidR="00CA78BA" w:rsidRDefault="00AB3F72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Oven cloths, insulated cloths or oven gloves to be worn when handling hot items</w:t>
            </w:r>
          </w:p>
          <w:p w14:paraId="7B666B5B" w14:textId="77777777" w:rsidR="0008194C" w:rsidRDefault="0008194C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Avoid over heating of crockery and food containers</w:t>
            </w:r>
          </w:p>
          <w:p w14:paraId="233171EE" w14:textId="77777777" w:rsidR="00AB3F72" w:rsidRPr="00D93DB8" w:rsidRDefault="00AB3F72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Containers of hot foods and liquids not to be overfilled</w:t>
            </w:r>
          </w:p>
          <w:p w14:paraId="3AEC7248" w14:textId="77777777" w:rsidR="00616E49" w:rsidRDefault="00AB3F72" w:rsidP="00111A5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B3F72">
              <w:rPr>
                <w:rFonts w:ascii="Arial" w:hAnsi="Arial" w:cs="Arial"/>
                <w:sz w:val="22"/>
                <w:szCs w:val="22"/>
              </w:rPr>
              <w:t xml:space="preserve">Trays to be used for </w:t>
            </w:r>
            <w:r>
              <w:rPr>
                <w:rFonts w:ascii="Arial" w:hAnsi="Arial" w:cs="Arial"/>
                <w:sz w:val="22"/>
                <w:szCs w:val="22"/>
              </w:rPr>
              <w:t>carrying where possible</w:t>
            </w:r>
          </w:p>
          <w:p w14:paraId="1BE8FE30" w14:textId="77777777" w:rsidR="00AB3F72" w:rsidRDefault="00AB3F72" w:rsidP="00111A5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Reduce the need to carry over long distances. Make use of trolleys and position service/storage equipment near dining points</w:t>
            </w:r>
          </w:p>
          <w:p w14:paraId="546C3C98" w14:textId="77777777" w:rsidR="00AB3F72" w:rsidRDefault="00AB3F72" w:rsidP="00111A5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Spillages cleaned up as they occur and wet floor signs used where appropriate</w:t>
            </w:r>
          </w:p>
          <w:p w14:paraId="575D8628" w14:textId="77777777" w:rsidR="00AB3F72" w:rsidRDefault="00983EF8" w:rsidP="00111A5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Floors to be </w:t>
            </w:r>
            <w:r w:rsidR="008B2E08">
              <w:rPr>
                <w:rFonts w:ascii="Arial" w:hAnsi="Arial" w:cs="Arial"/>
                <w:sz w:val="22"/>
                <w:szCs w:val="22"/>
              </w:rPr>
              <w:t xml:space="preserve"> kept clear of obstructions and trailing cables</w:t>
            </w:r>
          </w:p>
          <w:p w14:paraId="39F09ECC" w14:textId="77777777" w:rsidR="008B2E08" w:rsidRDefault="00983EF8" w:rsidP="00111A5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Sufficient access to be  maintained to</w:t>
            </w:r>
            <w:r w:rsidR="008B2E08">
              <w:rPr>
                <w:rFonts w:ascii="Arial" w:hAnsi="Arial" w:cs="Arial"/>
                <w:sz w:val="22"/>
                <w:szCs w:val="22"/>
              </w:rPr>
              <w:t xml:space="preserve"> walkways</w:t>
            </w:r>
          </w:p>
          <w:p w14:paraId="5F08D206" w14:textId="77777777" w:rsidR="00301FCA" w:rsidRDefault="00301FCA" w:rsidP="00111A5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way door openings  and walkways to be used where practicable</w:t>
            </w:r>
          </w:p>
          <w:p w14:paraId="706E08D1" w14:textId="77777777" w:rsidR="008B2E08" w:rsidRDefault="00983EF8" w:rsidP="00111A5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Floors to be</w:t>
            </w:r>
            <w:r w:rsidR="008B2E08">
              <w:rPr>
                <w:rFonts w:ascii="Arial" w:hAnsi="Arial" w:cs="Arial"/>
                <w:sz w:val="22"/>
                <w:szCs w:val="22"/>
              </w:rPr>
              <w:t xml:space="preserve"> well maintained and in good condition</w:t>
            </w:r>
          </w:p>
          <w:p w14:paraId="4855358F" w14:textId="77777777" w:rsidR="008B2E08" w:rsidRDefault="008B2E08" w:rsidP="00111A5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Footwear to be maintained in good clean condition</w:t>
            </w:r>
          </w:p>
          <w:p w14:paraId="07F47DB4" w14:textId="77777777" w:rsidR="008B2E08" w:rsidRDefault="008B2E08" w:rsidP="00111A5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Avoid standing for long periods.</w:t>
            </w:r>
          </w:p>
          <w:p w14:paraId="49871232" w14:textId="77777777" w:rsidR="008B2E08" w:rsidRDefault="008B2E08" w:rsidP="00111A5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Allow work breaks and job rotation where necessary</w:t>
            </w:r>
          </w:p>
          <w:p w14:paraId="5DD1DDA8" w14:textId="77777777" w:rsidR="00983EF8" w:rsidRDefault="00983EF8" w:rsidP="00111A5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comfortable workplace temperature</w:t>
            </w:r>
          </w:p>
          <w:p w14:paraId="57315989" w14:textId="77777777" w:rsidR="008B2E08" w:rsidRDefault="008B2E08" w:rsidP="00111A5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holding points and storage points for </w:t>
            </w:r>
            <w:r w:rsidR="00983EF8">
              <w:rPr>
                <w:rFonts w:ascii="Arial" w:hAnsi="Arial" w:cs="Arial"/>
                <w:sz w:val="22"/>
                <w:szCs w:val="22"/>
              </w:rPr>
              <w:t>resting of transit loads</w:t>
            </w:r>
          </w:p>
          <w:p w14:paraId="1B44BF01" w14:textId="77777777" w:rsidR="00983EF8" w:rsidRDefault="00983EF8" w:rsidP="00111A5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Glass and crockery breakages to be dealt with as they occur</w:t>
            </w:r>
          </w:p>
          <w:p w14:paraId="376041DC" w14:textId="77777777" w:rsidR="00983EF8" w:rsidRDefault="00983EF8" w:rsidP="00111A5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Wear gloves when clearing broken glass and crockery and use a dust pan and brush.</w:t>
            </w:r>
          </w:p>
          <w:p w14:paraId="02CB6D1E" w14:textId="77777777" w:rsidR="00815B68" w:rsidRDefault="00983EF8" w:rsidP="00111A5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Dispose of broken glass and crockery safely</w:t>
            </w:r>
          </w:p>
          <w:p w14:paraId="5125C35B" w14:textId="77777777" w:rsidR="00815B68" w:rsidRDefault="00815B68" w:rsidP="00111A5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Handle glass drinking vessels and containers with care.</w:t>
            </w:r>
          </w:p>
          <w:p w14:paraId="30C46163" w14:textId="77777777" w:rsidR="00815B68" w:rsidRDefault="00815B68" w:rsidP="00111A5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pol</w:t>
            </w:r>
            <w:r w:rsidR="00994EDF">
              <w:rPr>
                <w:rFonts w:ascii="Arial" w:hAnsi="Arial" w:cs="Arial"/>
                <w:sz w:val="22"/>
                <w:szCs w:val="22"/>
              </w:rPr>
              <w:t xml:space="preserve">ishing glass drinking vessels </w:t>
            </w:r>
            <w:r>
              <w:rPr>
                <w:rFonts w:ascii="Arial" w:hAnsi="Arial" w:cs="Arial"/>
                <w:sz w:val="22"/>
                <w:szCs w:val="22"/>
              </w:rPr>
              <w:t>inspect for any damage and apply only light pressure in the polishing process.</w:t>
            </w:r>
          </w:p>
          <w:p w14:paraId="78D8EFF3" w14:textId="77777777" w:rsidR="00983EF8" w:rsidRPr="00B572AB" w:rsidRDefault="00983EF8" w:rsidP="00983EF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Loads to be within capabilities of waiting personnel</w:t>
            </w:r>
          </w:p>
        </w:tc>
      </w:tr>
      <w:tr w:rsidR="00CA78BA" w14:paraId="19D70EDA" w14:textId="77777777" w:rsidTr="005C6208">
        <w:trPr>
          <w:cantSplit/>
          <w:trHeight w:val="324"/>
        </w:trPr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007" w14:textId="77777777" w:rsidR="00CA78BA" w:rsidRDefault="00CA78BA">
            <w:pPr>
              <w:rPr>
                <w:rFonts w:ascii="Arial" w:hAnsi="Arial" w:cs="Arial"/>
                <w:b/>
                <w:bCs/>
                <w:sz w:val="16"/>
                <w:szCs w:val="15"/>
              </w:rPr>
            </w:pPr>
            <w:r>
              <w:rPr>
                <w:rFonts w:ascii="Arial" w:hAnsi="Arial" w:cs="Arial"/>
                <w:b/>
                <w:bCs/>
                <w:sz w:val="16"/>
                <w:szCs w:val="15"/>
              </w:rPr>
              <w:t>Who may be affected by the task/activity?</w:t>
            </w:r>
          </w:p>
          <w:p w14:paraId="0BB9F425" w14:textId="77777777" w:rsidR="00CA78BA" w:rsidRDefault="00CA78BA">
            <w:pPr>
              <w:rPr>
                <w:rFonts w:ascii="Arial" w:hAnsi="Arial" w:cs="Arial"/>
                <w:bCs/>
                <w:sz w:val="16"/>
                <w:szCs w:val="23"/>
              </w:rPr>
            </w:pPr>
            <w:r>
              <w:rPr>
                <w:rFonts w:ascii="Arial" w:hAnsi="Arial" w:cs="Arial"/>
                <w:b/>
                <w:bCs/>
                <w:sz w:val="16"/>
                <w:szCs w:val="15"/>
              </w:rPr>
              <w:t>(Tick all applicable boxes)</w:t>
            </w:r>
          </w:p>
        </w:tc>
        <w:tc>
          <w:tcPr>
            <w:tcW w:w="3036" w:type="dxa"/>
            <w:vMerge/>
            <w:tcBorders>
              <w:left w:val="single" w:sz="4" w:space="0" w:color="auto"/>
            </w:tcBorders>
          </w:tcPr>
          <w:p w14:paraId="77D7DA5F" w14:textId="77777777" w:rsidR="00CA78BA" w:rsidRDefault="00CA78BA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963" w:type="dxa"/>
            <w:vMerge/>
          </w:tcPr>
          <w:p w14:paraId="2EE171CA" w14:textId="77777777" w:rsidR="00CA78BA" w:rsidRDefault="00CA78BA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78BA" w14:paraId="79314E72" w14:textId="77777777" w:rsidTr="005C6208">
        <w:trPr>
          <w:cantSplit/>
          <w:trHeight w:val="296"/>
        </w:trPr>
        <w:tc>
          <w:tcPr>
            <w:tcW w:w="2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18B13" w14:textId="77777777" w:rsidR="00CA78BA" w:rsidRDefault="00CA78BA">
            <w:pPr>
              <w:rPr>
                <w:rFonts w:ascii="Arial" w:hAnsi="Arial" w:cs="Arial"/>
                <w:sz w:val="16"/>
                <w:szCs w:val="15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6"/>
                  <w:szCs w:val="15"/>
                </w:rPr>
                <w:t>Compass</w:t>
              </w:r>
            </w:smartTag>
            <w:r>
              <w:rPr>
                <w:rFonts w:ascii="Arial" w:hAnsi="Arial" w:cs="Arial"/>
                <w:sz w:val="16"/>
                <w:szCs w:val="15"/>
              </w:rPr>
              <w:t xml:space="preserve"> / Agency employees</w:t>
            </w:r>
          </w:p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21357D" w14:textId="77777777" w:rsidR="00CA78BA" w:rsidRDefault="00844C9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sym w:font="Wingdings" w:char="F0FC"/>
            </w:r>
          </w:p>
        </w:tc>
        <w:tc>
          <w:tcPr>
            <w:tcW w:w="3036" w:type="dxa"/>
            <w:vMerge/>
            <w:tcBorders>
              <w:left w:val="single" w:sz="4" w:space="0" w:color="auto"/>
            </w:tcBorders>
          </w:tcPr>
          <w:p w14:paraId="040DD13C" w14:textId="77777777" w:rsidR="00CA78BA" w:rsidRDefault="00CA78BA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8963" w:type="dxa"/>
            <w:vMerge/>
          </w:tcPr>
          <w:p w14:paraId="21208F97" w14:textId="77777777" w:rsidR="00CA78BA" w:rsidRDefault="00CA78BA">
            <w:pPr>
              <w:pStyle w:val="Head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A78BA" w14:paraId="20A8F8E7" w14:textId="77777777" w:rsidTr="005C6208">
        <w:trPr>
          <w:cantSplit/>
          <w:trHeight w:val="221"/>
        </w:trPr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14:paraId="739B6D43" w14:textId="77777777" w:rsidR="00CA78BA" w:rsidRDefault="00CA78BA">
            <w:pPr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Customers / Client employees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14:paraId="2CBB9B4D" w14:textId="77777777" w:rsidR="00CA78BA" w:rsidRDefault="00844C9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sym w:font="Wingdings" w:char="F0FC"/>
            </w:r>
          </w:p>
        </w:tc>
        <w:tc>
          <w:tcPr>
            <w:tcW w:w="3036" w:type="dxa"/>
            <w:vMerge/>
            <w:tcBorders>
              <w:left w:val="single" w:sz="4" w:space="0" w:color="auto"/>
            </w:tcBorders>
          </w:tcPr>
          <w:p w14:paraId="3441AB78" w14:textId="77777777" w:rsidR="00CA78BA" w:rsidRDefault="00CA78B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63" w:type="dxa"/>
            <w:vMerge/>
          </w:tcPr>
          <w:p w14:paraId="565BF3E8" w14:textId="77777777" w:rsidR="00CA78BA" w:rsidRDefault="00CA78B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A78BA" w14:paraId="6581D601" w14:textId="77777777" w:rsidTr="005C6208">
        <w:trPr>
          <w:cantSplit/>
          <w:trHeight w:val="221"/>
        </w:trPr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14:paraId="0D6185CC" w14:textId="77777777" w:rsidR="00CA78BA" w:rsidRDefault="00CA78BA">
            <w:pPr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Visitors / Members of the Public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14:paraId="71568859" w14:textId="77777777" w:rsidR="00CA78BA" w:rsidRDefault="00844C9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sym w:font="Wingdings" w:char="F0FC"/>
            </w:r>
          </w:p>
        </w:tc>
        <w:tc>
          <w:tcPr>
            <w:tcW w:w="3036" w:type="dxa"/>
            <w:vMerge/>
            <w:tcBorders>
              <w:left w:val="single" w:sz="4" w:space="0" w:color="auto"/>
            </w:tcBorders>
          </w:tcPr>
          <w:p w14:paraId="1FB9A2BD" w14:textId="77777777" w:rsidR="00CA78BA" w:rsidRDefault="00CA78B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63" w:type="dxa"/>
            <w:vMerge/>
          </w:tcPr>
          <w:p w14:paraId="2FA4EF6C" w14:textId="77777777" w:rsidR="00CA78BA" w:rsidRDefault="00CA78B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A78BA" w14:paraId="33C17B2D" w14:textId="77777777" w:rsidTr="005C6208">
        <w:trPr>
          <w:cantSplit/>
          <w:trHeight w:val="221"/>
        </w:trPr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14:paraId="40FBC10D" w14:textId="77777777" w:rsidR="00CA78BA" w:rsidRDefault="00CA78BA">
            <w:pPr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Maintenance personnel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14:paraId="1529DDA7" w14:textId="77777777" w:rsidR="00CA78BA" w:rsidRDefault="00844C9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sym w:font="Wingdings" w:char="F0FC"/>
            </w:r>
          </w:p>
        </w:tc>
        <w:tc>
          <w:tcPr>
            <w:tcW w:w="3036" w:type="dxa"/>
            <w:vMerge/>
            <w:tcBorders>
              <w:left w:val="single" w:sz="4" w:space="0" w:color="auto"/>
              <w:bottom w:val="nil"/>
            </w:tcBorders>
          </w:tcPr>
          <w:p w14:paraId="0228FF8D" w14:textId="77777777" w:rsidR="00CA78BA" w:rsidRDefault="00CA78B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63" w:type="dxa"/>
            <w:vMerge/>
          </w:tcPr>
          <w:p w14:paraId="79E07A51" w14:textId="77777777" w:rsidR="00CA78BA" w:rsidRDefault="00CA78B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A78BA" w14:paraId="0EB7B46B" w14:textId="77777777" w:rsidTr="005C6208">
        <w:trPr>
          <w:cantSplit/>
          <w:trHeight w:val="221"/>
        </w:trPr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14:paraId="209F4098" w14:textId="77777777" w:rsidR="00CA78BA" w:rsidRDefault="00CA78BA">
            <w:pPr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Delivery personnel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14:paraId="187DD97E" w14:textId="77777777" w:rsidR="00CA78BA" w:rsidRDefault="00CA78B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3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F0D7B2F" w14:textId="77777777" w:rsidR="00CA78BA" w:rsidRDefault="00CA78BA" w:rsidP="00D93DB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8963" w:type="dxa"/>
            <w:vMerge/>
          </w:tcPr>
          <w:p w14:paraId="333B8DB2" w14:textId="77777777" w:rsidR="00CA78BA" w:rsidRDefault="00CA78B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A78BA" w14:paraId="7DAA4D46" w14:textId="77777777" w:rsidTr="005C6208">
        <w:trPr>
          <w:cantSplit/>
          <w:trHeight w:val="221"/>
        </w:trPr>
        <w:tc>
          <w:tcPr>
            <w:tcW w:w="2600" w:type="dxa"/>
            <w:tcBorders>
              <w:bottom w:val="nil"/>
              <w:right w:val="single" w:sz="4" w:space="0" w:color="auto"/>
            </w:tcBorders>
            <w:vAlign w:val="center"/>
          </w:tcPr>
          <w:p w14:paraId="38911CAD" w14:textId="77777777" w:rsidR="00CA78BA" w:rsidRDefault="00CA78BA">
            <w:pPr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Other (specify below)</w:t>
            </w:r>
          </w:p>
        </w:tc>
        <w:tc>
          <w:tcPr>
            <w:tcW w:w="53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205EE58" w14:textId="77777777" w:rsidR="00CA78BA" w:rsidRDefault="00CA78BA" w:rsidP="00D93DB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36" w:type="dxa"/>
            <w:vMerge/>
            <w:tcBorders>
              <w:left w:val="single" w:sz="4" w:space="0" w:color="auto"/>
              <w:bottom w:val="nil"/>
            </w:tcBorders>
          </w:tcPr>
          <w:p w14:paraId="2895631D" w14:textId="77777777" w:rsidR="00CA78BA" w:rsidRDefault="00CA78B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63" w:type="dxa"/>
            <w:vMerge/>
          </w:tcPr>
          <w:p w14:paraId="06080B68" w14:textId="77777777" w:rsidR="00CA78BA" w:rsidRDefault="00CA78B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A78BA" w14:paraId="478BB972" w14:textId="77777777" w:rsidTr="005C62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01"/>
        </w:trPr>
        <w:tc>
          <w:tcPr>
            <w:tcW w:w="15134" w:type="dxa"/>
            <w:gridSpan w:val="4"/>
            <w:tcBorders>
              <w:top w:val="single" w:sz="4" w:space="0" w:color="auto"/>
            </w:tcBorders>
            <w:vAlign w:val="center"/>
          </w:tcPr>
          <w:p w14:paraId="096374FD" w14:textId="77777777" w:rsidR="00CA78BA" w:rsidRDefault="00CA78BA" w:rsidP="00431017">
            <w:pPr>
              <w:rPr>
                <w:rFonts w:ascii="Arial" w:hAnsi="Arial" w:cs="Arial"/>
                <w:b/>
                <w:sz w:val="19"/>
                <w:szCs w:val="19"/>
              </w:rPr>
            </w:pPr>
            <w:bookmarkStart w:id="0" w:name="_GoBack"/>
            <w:r>
              <w:rPr>
                <w:rFonts w:ascii="Arial" w:hAnsi="Arial" w:cs="Arial"/>
                <w:b/>
                <w:sz w:val="19"/>
                <w:szCs w:val="19"/>
              </w:rPr>
              <w:t xml:space="preserve">IMPORTANT - This risk assessment should be reviewed every </w:t>
            </w:r>
            <w:r w:rsidR="00FB03C5">
              <w:rPr>
                <w:rFonts w:ascii="Arial" w:hAnsi="Arial" w:cs="Arial"/>
                <w:b/>
                <w:sz w:val="19"/>
                <w:szCs w:val="19"/>
              </w:rPr>
              <w:t>3 years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, or whenever there is a significant change in the task or activity and following any accident or incident involving this task or activity. This risk assessment must be retained for a period of </w:t>
            </w:r>
            <w:r w:rsidR="00431017">
              <w:rPr>
                <w:rFonts w:ascii="Arial" w:hAnsi="Arial" w:cs="Arial"/>
                <w:b/>
                <w:sz w:val="19"/>
                <w:szCs w:val="19"/>
              </w:rPr>
              <w:t>6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years.</w:t>
            </w:r>
          </w:p>
        </w:tc>
      </w:tr>
      <w:bookmarkEnd w:id="0"/>
    </w:tbl>
    <w:p w14:paraId="56561258" w14:textId="77777777" w:rsidR="00CA78BA" w:rsidRDefault="00CA78BA">
      <w:pPr>
        <w:rPr>
          <w:rFonts w:ascii="Arial" w:hAnsi="Arial" w:cs="Arial"/>
          <w:sz w:val="23"/>
          <w:szCs w:val="23"/>
        </w:rPr>
      </w:pPr>
    </w:p>
    <w:sectPr w:rsidR="00CA78BA" w:rsidSect="00D93DB8">
      <w:headerReference w:type="default" r:id="rId7"/>
      <w:footerReference w:type="default" r:id="rId8"/>
      <w:pgSz w:w="16838" w:h="11906" w:orient="landscape" w:code="9"/>
      <w:pgMar w:top="540" w:right="638" w:bottom="540" w:left="9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6FDAD" w14:textId="77777777" w:rsidR="000C094D" w:rsidRDefault="000C094D">
      <w:r>
        <w:separator/>
      </w:r>
    </w:p>
  </w:endnote>
  <w:endnote w:type="continuationSeparator" w:id="0">
    <w:p w14:paraId="23ACDFA0" w14:textId="77777777" w:rsidR="000C094D" w:rsidRDefault="000C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9E4F4" w14:textId="1531B91B" w:rsidR="00111A51" w:rsidRDefault="009A0F1A">
    <w:pPr>
      <w:pStyle w:val="Footer"/>
      <w:rPr>
        <w:sz w:val="20"/>
      </w:rPr>
    </w:pPr>
    <w:r>
      <w:rPr>
        <w:rFonts w:ascii="Arial" w:hAnsi="Arial" w:cs="Arial"/>
        <w:sz w:val="18"/>
        <w:szCs w:val="18"/>
      </w:rPr>
      <w:t>HSE/RA/109/01</w:t>
    </w:r>
    <w:r w:rsidR="00B572AB">
      <w:rPr>
        <w:rFonts w:ascii="Arial Black" w:hAnsi="Arial Black"/>
        <w:sz w:val="28"/>
      </w:rPr>
      <w:t xml:space="preserve">  </w:t>
    </w:r>
  </w:p>
  <w:p w14:paraId="11B11CB1" w14:textId="77777777" w:rsidR="00111A51" w:rsidRDefault="00111A51">
    <w:pPr>
      <w:pStyle w:val="Footer"/>
      <w:rPr>
        <w:sz w:val="20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D250B" w14:textId="77777777" w:rsidR="000C094D" w:rsidRDefault="000C094D">
      <w:r>
        <w:separator/>
      </w:r>
    </w:p>
  </w:footnote>
  <w:footnote w:type="continuationSeparator" w:id="0">
    <w:p w14:paraId="55B4FD93" w14:textId="77777777" w:rsidR="000C094D" w:rsidRDefault="000C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89A43" w14:textId="77777777" w:rsidR="00CA78BA" w:rsidRDefault="005C6208" w:rsidP="00B572AB">
    <w:pPr>
      <w:pStyle w:val="Header"/>
      <w:jc w:val="center"/>
      <w:rPr>
        <w:rFonts w:ascii="Arial" w:hAnsi="Arial" w:cs="Arial"/>
        <w:b/>
        <w:szCs w:val="23"/>
      </w:rPr>
    </w:pPr>
    <w:r>
      <w:rPr>
        <w:rFonts w:ascii="Arial" w:hAnsi="Arial" w:cs="Arial"/>
        <w:b/>
        <w:noProof/>
        <w:szCs w:val="23"/>
        <w:lang w:eastAsia="en-GB"/>
      </w:rPr>
      <w:drawing>
        <wp:anchor distT="0" distB="0" distL="114300" distR="114300" simplePos="0" relativeHeight="251659264" behindDoc="1" locked="0" layoutInCell="1" allowOverlap="1" wp14:anchorId="33A49E2D" wp14:editId="4D5500F5">
          <wp:simplePos x="0" y="0"/>
          <wp:positionH relativeFrom="column">
            <wp:posOffset>-57150</wp:posOffset>
          </wp:positionH>
          <wp:positionV relativeFrom="paragraph">
            <wp:posOffset>-228600</wp:posOffset>
          </wp:positionV>
          <wp:extent cx="1104900" cy="482600"/>
          <wp:effectExtent l="19050" t="0" r="0" b="0"/>
          <wp:wrapThrough wrapText="bothSides">
            <wp:wrapPolygon edited="0">
              <wp:start x="-372" y="0"/>
              <wp:lineTo x="-372" y="20463"/>
              <wp:lineTo x="21600" y="20463"/>
              <wp:lineTo x="21600" y="0"/>
              <wp:lineTo x="-37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78BA">
      <w:rPr>
        <w:rFonts w:ascii="Arial" w:hAnsi="Arial" w:cs="Arial"/>
        <w:b/>
        <w:szCs w:val="23"/>
      </w:rPr>
      <w:t>COMPASS GROUP UK &amp; IRELAND</w:t>
    </w:r>
    <w:r w:rsidR="00B572AB">
      <w:rPr>
        <w:rFonts w:ascii="Arial" w:hAnsi="Arial" w:cs="Arial"/>
        <w:b/>
        <w:szCs w:val="23"/>
      </w:rPr>
      <w:t xml:space="preserve">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C4C13"/>
    <w:multiLevelType w:val="hybridMultilevel"/>
    <w:tmpl w:val="26341F6E"/>
    <w:lvl w:ilvl="0" w:tplc="4B7A1E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9F"/>
    <w:rsid w:val="00080921"/>
    <w:rsid w:val="0008194C"/>
    <w:rsid w:val="00081D6D"/>
    <w:rsid w:val="000859BE"/>
    <w:rsid w:val="000A52E6"/>
    <w:rsid w:val="000C094D"/>
    <w:rsid w:val="0010611C"/>
    <w:rsid w:val="00111A51"/>
    <w:rsid w:val="001D0517"/>
    <w:rsid w:val="0021625A"/>
    <w:rsid w:val="002705A8"/>
    <w:rsid w:val="002E0A5E"/>
    <w:rsid w:val="00301FCA"/>
    <w:rsid w:val="00330E3D"/>
    <w:rsid w:val="003722A2"/>
    <w:rsid w:val="00431017"/>
    <w:rsid w:val="004B4383"/>
    <w:rsid w:val="004B79E8"/>
    <w:rsid w:val="004F15B1"/>
    <w:rsid w:val="0056418D"/>
    <w:rsid w:val="005A3223"/>
    <w:rsid w:val="005C5535"/>
    <w:rsid w:val="005C6208"/>
    <w:rsid w:val="00616E49"/>
    <w:rsid w:val="0072406A"/>
    <w:rsid w:val="007732D5"/>
    <w:rsid w:val="00815B68"/>
    <w:rsid w:val="00817A30"/>
    <w:rsid w:val="00844C9F"/>
    <w:rsid w:val="008B2E08"/>
    <w:rsid w:val="00906A2E"/>
    <w:rsid w:val="00954957"/>
    <w:rsid w:val="00983EF8"/>
    <w:rsid w:val="00994EDF"/>
    <w:rsid w:val="009A0F1A"/>
    <w:rsid w:val="00A30648"/>
    <w:rsid w:val="00AB3F72"/>
    <w:rsid w:val="00B572AB"/>
    <w:rsid w:val="00B60FC8"/>
    <w:rsid w:val="00C10BAF"/>
    <w:rsid w:val="00CA78BA"/>
    <w:rsid w:val="00D93DB8"/>
    <w:rsid w:val="00DB2388"/>
    <w:rsid w:val="00EE0EFB"/>
    <w:rsid w:val="00EF050F"/>
    <w:rsid w:val="00F31755"/>
    <w:rsid w:val="00F744EC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>
      <o:colormenu v:ext="edit" strokecolor="none"/>
    </o:shapedefaults>
    <o:shapelayout v:ext="edit">
      <o:idmap v:ext="edit" data="1"/>
    </o:shapelayout>
  </w:shapeDefaults>
  <w:decimalSymbol w:val="."/>
  <w:listSeparator w:val=","/>
  <w14:docId w14:val="5336DE84"/>
  <w15:docId w15:val="{6A278B3F-656C-4CAA-9303-CF43A933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1D6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81D6D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081D6D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081D6D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081D6D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081D6D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81D6D"/>
    <w:pPr>
      <w:jc w:val="center"/>
    </w:pPr>
    <w:rPr>
      <w:b/>
      <w:bCs/>
    </w:rPr>
  </w:style>
  <w:style w:type="paragraph" w:styleId="Header">
    <w:name w:val="header"/>
    <w:basedOn w:val="Normal"/>
    <w:rsid w:val="00081D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1D6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81D6D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081D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subject>Waiting Activities and Tasks</dc:subject>
  <dc:creator>WE</dc:creator>
  <cp:lastModifiedBy>Jack Roome</cp:lastModifiedBy>
  <cp:revision>3</cp:revision>
  <cp:lastPrinted>2009-11-21T11:26:00Z</cp:lastPrinted>
  <dcterms:created xsi:type="dcterms:W3CDTF">2018-10-17T11:51:00Z</dcterms:created>
  <dcterms:modified xsi:type="dcterms:W3CDTF">2019-11-20T13:35:00Z</dcterms:modified>
</cp:coreProperties>
</file>