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0A0B9B03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0E8C" w14:textId="77777777" w:rsidR="001E56D0" w:rsidRPr="000743C6" w:rsidRDefault="00D6719A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D6719A">
              <w:rPr>
                <w:rFonts w:ascii="Arial" w:hAnsi="Arial" w:cs="Arial"/>
                <w:sz w:val="22"/>
              </w:rPr>
              <w:t>Ref. CAT 44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E78E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355EBA" w:rsidRPr="00355EBA">
              <w:rPr>
                <w:rFonts w:ascii="Arial" w:hAnsi="Arial" w:cs="Arial"/>
                <w:bCs w:val="0"/>
                <w:sz w:val="24"/>
              </w:rPr>
              <w:t>Use and Cleaning of Tomato Witches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CEC22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5CBEBD2F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8094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9A55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0B6B9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0A86F747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C9615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66D96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366D1AF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355EBA" w14:paraId="639E4768" w14:textId="77777777" w:rsidTr="0085221C">
        <w:trPr>
          <w:cantSplit/>
          <w:trHeight w:val="4039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3F4" w14:textId="77777777" w:rsidR="00355EBA" w:rsidRDefault="00355EBA" w:rsidP="00AF34C2">
            <w:pPr>
              <w:rPr>
                <w:rFonts w:ascii="Arial" w:hAnsi="Arial" w:cs="Arial"/>
                <w:bCs/>
              </w:rPr>
            </w:pPr>
          </w:p>
          <w:p w14:paraId="18A9AB71" w14:textId="77777777" w:rsidR="00355EBA" w:rsidRDefault="00355EBA" w:rsidP="00AF34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sharp edge of cutting blades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22D502" w14:textId="77777777" w:rsidR="00355EBA" w:rsidRDefault="00355EBA" w:rsidP="00AF34C2">
            <w:pPr>
              <w:rPr>
                <w:rFonts w:ascii="Arial" w:hAnsi="Arial" w:cs="Arial"/>
                <w:bCs/>
              </w:rPr>
            </w:pPr>
          </w:p>
          <w:p w14:paraId="13528818" w14:textId="77777777" w:rsidR="00355EBA" w:rsidRDefault="00355EBA" w:rsidP="00AF34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 and lacerations</w:t>
            </w:r>
          </w:p>
        </w:tc>
        <w:tc>
          <w:tcPr>
            <w:tcW w:w="9003" w:type="dxa"/>
            <w:gridSpan w:val="2"/>
            <w:vMerge w:val="restart"/>
          </w:tcPr>
          <w:p w14:paraId="603BB671" w14:textId="77777777" w:rsidR="00355EBA" w:rsidRPr="00434E4B" w:rsidRDefault="00355EBA" w:rsidP="00AF34C2">
            <w:pPr>
              <w:rPr>
                <w:rFonts w:ascii="Arial" w:hAnsi="Arial" w:cs="Arial"/>
                <w:bCs/>
              </w:rPr>
            </w:pPr>
          </w:p>
          <w:p w14:paraId="6DD2EFF4" w14:textId="77777777" w:rsidR="00355EBA" w:rsidRPr="00434E4B" w:rsidRDefault="00355EBA" w:rsidP="0085221C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sz w:val="22"/>
                <w:szCs w:val="22"/>
              </w:rPr>
              <w:t>Tomato Witches only to be used by trained employees</w:t>
            </w:r>
            <w:r w:rsidR="0085221C" w:rsidRPr="00434E4B">
              <w:rPr>
                <w:rFonts w:ascii="Arial" w:hAnsi="Arial" w:cs="Arial"/>
                <w:sz w:val="22"/>
                <w:szCs w:val="22"/>
              </w:rPr>
              <w:t>,</w:t>
            </w:r>
            <w:r w:rsidR="0085221C" w:rsidRPr="00434E4B">
              <w:rPr>
                <w:rFonts w:ascii="Arial" w:hAnsi="Arial" w:cs="Arial"/>
                <w:bCs/>
                <w:sz w:val="22"/>
                <w:szCs w:val="22"/>
              </w:rPr>
              <w:t xml:space="preserve"> all users must complete the Preventing Cut Injuries Safety Conversation </w:t>
            </w:r>
            <w:r w:rsidR="00434E4B" w:rsidRPr="00434E4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504C5ADA" w14:textId="77777777" w:rsidR="00355EBA" w:rsidRPr="00434E4B" w:rsidRDefault="00355EBA" w:rsidP="00AF34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34E4B">
              <w:rPr>
                <w:rFonts w:ascii="Arial" w:hAnsi="Arial" w:cs="Arial"/>
                <w:sz w:val="22"/>
                <w:szCs w:val="22"/>
                <w:lang w:val="en-US"/>
              </w:rPr>
              <w:t>Tomato witches to be maintained by competent persons and in accordance with manufacturer's guidance where available</w:t>
            </w:r>
          </w:p>
          <w:p w14:paraId="1C4636BD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 xml:space="preserve">Hands or fingers must be kept away from the cutting blades during use, when cleaning and when moving the Tomato Witch. </w:t>
            </w:r>
          </w:p>
          <w:p w14:paraId="4CAEA675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>Cutting blades to be replaced by a competent person before they become blunt.</w:t>
            </w:r>
          </w:p>
          <w:p w14:paraId="6334C060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sz w:val="22"/>
                <w:szCs w:val="22"/>
              </w:rPr>
              <w:t>Tomato Witches</w:t>
            </w:r>
            <w:r w:rsidRPr="00434E4B">
              <w:rPr>
                <w:rFonts w:ascii="Arial" w:hAnsi="Arial" w:cs="Arial"/>
                <w:bCs/>
                <w:sz w:val="22"/>
                <w:szCs w:val="22"/>
              </w:rPr>
              <w:t xml:space="preserve"> must be used on firm level surfaces with adequate workspace.</w:t>
            </w:r>
          </w:p>
          <w:p w14:paraId="79C515F6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>Tomato Witch must only to be used to slice tomatoes and no other foods.</w:t>
            </w:r>
          </w:p>
          <w:p w14:paraId="18E87E92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>The blade carrier must be fully retracted before placing a tomato (stalk side down) into the cutting recess.</w:t>
            </w:r>
          </w:p>
          <w:p w14:paraId="2A4C78CA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>The bridge handle on top of the Tomato Witch must be held firmly while pushing the slicing carriage with the other hand.</w:t>
            </w:r>
          </w:p>
          <w:p w14:paraId="52C29760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>The slicing carriage must be kept fully pushed in while removing the sliced tomato.</w:t>
            </w:r>
          </w:p>
          <w:p w14:paraId="0E362E59" w14:textId="77777777" w:rsidR="00355EBA" w:rsidRPr="00434E4B" w:rsidRDefault="00355EBA" w:rsidP="00AF34C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34E4B">
              <w:rPr>
                <w:rFonts w:ascii="Arial" w:hAnsi="Arial" w:cs="Arial"/>
                <w:bCs/>
                <w:sz w:val="22"/>
                <w:szCs w:val="22"/>
              </w:rPr>
              <w:t xml:space="preserve">The Tomato Witch must be cleaned and sanitised after use by agitation in hot water and left in a safe place to air dry. </w:t>
            </w:r>
            <w:r w:rsidRPr="00434E4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9CB218" w14:textId="77777777" w:rsidR="0085221C" w:rsidRPr="00434E4B" w:rsidRDefault="0085221C" w:rsidP="0085221C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34E4B">
              <w:rPr>
                <w:rFonts w:ascii="Arial" w:hAnsi="Arial" w:cs="Arial"/>
                <w:sz w:val="22"/>
                <w:szCs w:val="22"/>
              </w:rPr>
              <w:t>Implement the Safe System of Work/Control Measures in Equipment Washing in Sinks Risk Assessment, Ref. CRA 24.</w:t>
            </w:r>
          </w:p>
          <w:p w14:paraId="4969318A" w14:textId="77777777" w:rsidR="0085221C" w:rsidRPr="00434E4B" w:rsidRDefault="0085221C" w:rsidP="0085221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4E4B">
              <w:rPr>
                <w:rFonts w:ascii="Arial" w:hAnsi="Arial" w:cs="Arial"/>
                <w:b/>
                <w:sz w:val="22"/>
                <w:szCs w:val="22"/>
              </w:rPr>
              <w:t>For Sector Specific Controls please review and complete the box below.</w:t>
            </w:r>
          </w:p>
        </w:tc>
      </w:tr>
      <w:tr w:rsidR="00355EBA" w14:paraId="27482D76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D89" w14:textId="77777777" w:rsidR="00355EBA" w:rsidRDefault="00355EB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3CDF3B2B" w14:textId="77777777" w:rsidR="00355EBA" w:rsidRDefault="00355E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AEDB7C3" w14:textId="77777777" w:rsidR="00355EBA" w:rsidRDefault="00355EBA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6CAF9731" w14:textId="77777777" w:rsidR="00355EBA" w:rsidRPr="00434E4B" w:rsidRDefault="00355EB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5EBA" w14:paraId="4567693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04C8AF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3999F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2793D82" w14:textId="77777777" w:rsidR="00355EBA" w:rsidRDefault="00355EBA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50396869" w14:textId="77777777" w:rsidR="00355EBA" w:rsidRPr="00434E4B" w:rsidRDefault="00355EBA">
            <w:pPr>
              <w:pStyle w:val="Header"/>
              <w:rPr>
                <w:rFonts w:ascii="Arial" w:hAnsi="Arial" w:cs="Arial"/>
              </w:rPr>
            </w:pPr>
          </w:p>
        </w:tc>
      </w:tr>
      <w:tr w:rsidR="00355EBA" w14:paraId="50463B44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B3C8AD2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CA66F55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809EFF0" w14:textId="77777777" w:rsidR="00355EBA" w:rsidRDefault="00355EB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0469EC9" w14:textId="77777777" w:rsidR="00355EBA" w:rsidRPr="00434E4B" w:rsidRDefault="00355EBA">
            <w:pPr>
              <w:rPr>
                <w:rFonts w:ascii="Arial" w:hAnsi="Arial" w:cs="Arial"/>
              </w:rPr>
            </w:pPr>
          </w:p>
        </w:tc>
      </w:tr>
      <w:tr w:rsidR="00355EBA" w14:paraId="3257B92B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15C8D06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69AF98B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2642595" w14:textId="77777777" w:rsidR="00355EBA" w:rsidRDefault="00355EB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1702A809" w14:textId="77777777" w:rsidR="0085221C" w:rsidRPr="00434E4B" w:rsidRDefault="0085221C" w:rsidP="0085221C">
            <w:pPr>
              <w:rPr>
                <w:rFonts w:ascii="Arial" w:hAnsi="Arial" w:cs="Arial"/>
                <w:sz w:val="19"/>
                <w:szCs w:val="19"/>
              </w:rPr>
            </w:pPr>
            <w:r w:rsidRPr="00434E4B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434E4B">
              <w:rPr>
                <w:rFonts w:ascii="Arial" w:hAnsi="Arial" w:cs="Arial"/>
                <w:sz w:val="19"/>
                <w:szCs w:val="19"/>
              </w:rPr>
              <w:t>your</w:t>
            </w:r>
            <w:r w:rsidRPr="00434E4B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434E4B">
              <w:rPr>
                <w:rFonts w:ascii="Arial" w:hAnsi="Arial" w:cs="Arial"/>
                <w:sz w:val="19"/>
                <w:szCs w:val="19"/>
              </w:rPr>
              <w:t>Guidance</w:t>
            </w:r>
            <w:r w:rsidRPr="00434E4B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5BF5321E" w14:textId="77777777" w:rsidR="0085221C" w:rsidRPr="00434E4B" w:rsidRDefault="0085221C" w:rsidP="0085221C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85221C" w:rsidRPr="00434E4B" w14:paraId="0AE5FEFB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0825C" w14:textId="77777777" w:rsidR="0085221C" w:rsidRPr="00434E4B" w:rsidRDefault="0085221C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3473AAD1" w14:textId="77777777" w:rsidR="0085221C" w:rsidRPr="00434E4B" w:rsidRDefault="0085221C" w:rsidP="0085221C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434E4B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546CE047" w14:textId="77777777" w:rsidR="0085221C" w:rsidRPr="00434E4B" w:rsidRDefault="0085221C" w:rsidP="0085221C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85221C" w:rsidRPr="00434E4B" w14:paraId="3A9E7B72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4E127" w14:textId="77777777" w:rsidR="0085221C" w:rsidRPr="00434E4B" w:rsidRDefault="0085221C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CF29C01" w14:textId="77777777" w:rsidR="0085221C" w:rsidRPr="00434E4B" w:rsidRDefault="0085221C" w:rsidP="0085221C">
            <w:pPr>
              <w:rPr>
                <w:rFonts w:ascii="Arial" w:hAnsi="Arial" w:cs="Arial"/>
              </w:rPr>
            </w:pPr>
            <w:r w:rsidRPr="00434E4B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355EBA" w14:paraId="076FC7F7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A676230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B2EB4CA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9DA6BB1" w14:textId="77777777" w:rsidR="00355EBA" w:rsidRDefault="00355EB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7B625BFC" w14:textId="77777777" w:rsidR="00355EBA" w:rsidRDefault="00355EBA">
            <w:pPr>
              <w:rPr>
                <w:rFonts w:ascii="Arial" w:hAnsi="Arial" w:cs="Arial"/>
              </w:rPr>
            </w:pPr>
          </w:p>
        </w:tc>
      </w:tr>
      <w:tr w:rsidR="00355EBA" w14:paraId="2A424599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656F41E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0E0153E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1F9BA60B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313DC884" w14:textId="77777777" w:rsidR="00355EBA" w:rsidRDefault="00355EBA">
            <w:pPr>
              <w:rPr>
                <w:rFonts w:ascii="Arial" w:hAnsi="Arial" w:cs="Arial"/>
              </w:rPr>
            </w:pPr>
          </w:p>
        </w:tc>
      </w:tr>
      <w:tr w:rsidR="00355EBA" w14:paraId="562E2492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B74C9A9" w14:textId="77777777" w:rsidR="00355EBA" w:rsidRDefault="00355E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5A693262" w14:textId="77777777" w:rsidR="00355EBA" w:rsidRDefault="00355EB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BEB937" w14:textId="77777777" w:rsidR="00355EBA" w:rsidRDefault="00355E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7FD41DC3" w14:textId="77777777" w:rsidR="00355EBA" w:rsidRDefault="00355EBA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0786B72E" w14:textId="77777777" w:rsidR="00355EBA" w:rsidRDefault="00355EBA">
            <w:pPr>
              <w:rPr>
                <w:rFonts w:ascii="Arial" w:hAnsi="Arial" w:cs="Arial"/>
              </w:rPr>
            </w:pPr>
          </w:p>
        </w:tc>
      </w:tr>
      <w:tr w:rsidR="00355EBA" w14:paraId="34CC0432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433DCC1B" w14:textId="77777777" w:rsidR="00355EBA" w:rsidRDefault="00355EBA" w:rsidP="00434E4B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434E4B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>, or whenever there is a significant change in the task or activity and following any accident or incident involving this task or activity. This risk assessment mu</w:t>
            </w:r>
            <w:r w:rsidR="001B2B29">
              <w:rPr>
                <w:rFonts w:ascii="Arial" w:hAnsi="Arial" w:cs="Arial"/>
                <w:b/>
                <w:sz w:val="20"/>
              </w:rPr>
              <w:t>st be retained for a period of 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  <w:bookmarkEnd w:id="0"/>
    </w:tbl>
    <w:p w14:paraId="11C9CA95" w14:textId="77777777" w:rsidR="009646CD" w:rsidRDefault="009646CD">
      <w:pPr>
        <w:rPr>
          <w:rFonts w:ascii="Arial" w:hAnsi="Arial" w:cs="Arial"/>
        </w:rPr>
      </w:pPr>
    </w:p>
    <w:sectPr w:rsidR="009646CD" w:rsidSect="00763952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817D" w14:textId="77777777" w:rsidR="0083205D" w:rsidRDefault="0083205D">
      <w:r>
        <w:separator/>
      </w:r>
    </w:p>
  </w:endnote>
  <w:endnote w:type="continuationSeparator" w:id="0">
    <w:p w14:paraId="0CCF44CA" w14:textId="77777777" w:rsidR="0083205D" w:rsidRDefault="0083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4A7B" w14:textId="77777777" w:rsidR="009646CD" w:rsidRPr="0085221C" w:rsidRDefault="00DA4399" w:rsidP="0085221C">
    <w:pPr>
      <w:pStyle w:val="Footer"/>
    </w:pPr>
    <w:r>
      <w:rPr>
        <w:rFonts w:ascii="Arial" w:hAnsi="Arial" w:cs="Arial"/>
        <w:sz w:val="18"/>
        <w:szCs w:val="18"/>
      </w:rPr>
      <w:t>HSE/RA/098/01</w:t>
    </w:r>
    <w:r w:rsidR="0085221C">
      <w:rPr>
        <w:rFonts w:ascii="Arial Black" w:hAnsi="Arial Black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9ABC" w14:textId="77777777" w:rsidR="0083205D" w:rsidRDefault="0083205D">
      <w:r>
        <w:separator/>
      </w:r>
    </w:p>
  </w:footnote>
  <w:footnote w:type="continuationSeparator" w:id="0">
    <w:p w14:paraId="71D84680" w14:textId="77777777" w:rsidR="0083205D" w:rsidRDefault="0083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2680" w14:textId="77777777" w:rsidR="009646CD" w:rsidRDefault="0054473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CEF68A5" wp14:editId="078E84FF">
          <wp:simplePos x="0" y="0"/>
          <wp:positionH relativeFrom="column">
            <wp:posOffset>-75565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1E56D0">
      <w:rPr>
        <w:rFonts w:ascii="Arial" w:hAnsi="Arial" w:cs="Arial"/>
        <w:b/>
      </w:rPr>
      <w:t xml:space="preserve"> –</w:t>
    </w:r>
    <w:r w:rsidR="000E6A50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7E3A17"/>
    <w:multiLevelType w:val="hybridMultilevel"/>
    <w:tmpl w:val="AD062CD8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743C6"/>
    <w:rsid w:val="000E6A50"/>
    <w:rsid w:val="001875A3"/>
    <w:rsid w:val="001B2B29"/>
    <w:rsid w:val="001E56D0"/>
    <w:rsid w:val="002C0C83"/>
    <w:rsid w:val="00355EBA"/>
    <w:rsid w:val="00434E4B"/>
    <w:rsid w:val="004E764E"/>
    <w:rsid w:val="0054473D"/>
    <w:rsid w:val="00561CDB"/>
    <w:rsid w:val="005E0924"/>
    <w:rsid w:val="0064663C"/>
    <w:rsid w:val="0066390F"/>
    <w:rsid w:val="00763952"/>
    <w:rsid w:val="0083205D"/>
    <w:rsid w:val="0085221C"/>
    <w:rsid w:val="00853C87"/>
    <w:rsid w:val="009646CD"/>
    <w:rsid w:val="009846C6"/>
    <w:rsid w:val="0099642B"/>
    <w:rsid w:val="00A36A99"/>
    <w:rsid w:val="00AB0D7D"/>
    <w:rsid w:val="00AF34C2"/>
    <w:rsid w:val="00B00B25"/>
    <w:rsid w:val="00D6719A"/>
    <w:rsid w:val="00DA4399"/>
    <w:rsid w:val="00E937D7"/>
    <w:rsid w:val="00EB121F"/>
    <w:rsid w:val="00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2BDFA4A4"/>
  <w15:docId w15:val="{B41D61BD-6E3E-4B3A-879D-A8EBFD0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95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6395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76395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763952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763952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763952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63952"/>
    <w:pPr>
      <w:jc w:val="center"/>
    </w:pPr>
    <w:rPr>
      <w:b/>
      <w:bCs/>
    </w:rPr>
  </w:style>
  <w:style w:type="paragraph" w:styleId="Header">
    <w:name w:val="header"/>
    <w:basedOn w:val="Normal"/>
    <w:rsid w:val="007639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395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63952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7639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2018-10-17T11:15:00Z</dcterms:created>
  <dcterms:modified xsi:type="dcterms:W3CDTF">2019-11-20T13:29:00Z</dcterms:modified>
</cp:coreProperties>
</file>