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350E" w14:textId="5982239C" w:rsidR="00DD6914" w:rsidRPr="006F5DDA" w:rsidRDefault="001075D1" w:rsidP="006F5DDA">
      <w:pPr>
        <w:pStyle w:val="Heading2"/>
        <w:spacing w:before="120" w:after="120"/>
        <w:ind w:right="-99"/>
      </w:pPr>
      <w:r>
        <w:t xml:space="preserve">CDM 2015 </w:t>
      </w:r>
      <w:r w:rsidR="00AC255A">
        <w:t>-</w:t>
      </w:r>
      <w:r>
        <w:t xml:space="preserve"> </w:t>
      </w:r>
      <w:r w:rsidR="006F5DDA" w:rsidRPr="006F5DDA">
        <w:t>Letter</w:t>
      </w:r>
      <w:r w:rsidR="00813261">
        <w:t xml:space="preserve"> </w:t>
      </w:r>
      <w:r w:rsidR="00AC255A">
        <w:t>-</w:t>
      </w:r>
      <w:r w:rsidR="006F5DDA">
        <w:t xml:space="preserve"> Client Election and</w:t>
      </w:r>
      <w:r w:rsidR="006F5DDA" w:rsidRPr="006F5DDA">
        <w:t xml:space="preserve"> Acceptance</w:t>
      </w:r>
    </w:p>
    <w:p w14:paraId="3FC28614" w14:textId="121D5929" w:rsidR="002D6A7B" w:rsidRPr="001070C6" w:rsidRDefault="002D6A7B" w:rsidP="006F5DDA">
      <w:pPr>
        <w:spacing w:after="120" w:line="240" w:lineRule="auto"/>
        <w:ind w:right="-99"/>
        <w:jc w:val="both"/>
        <w:rPr>
          <w:rFonts w:ascii="Arial" w:hAnsi="Arial" w:cs="Arial"/>
          <w:color w:val="5F5F5F"/>
          <w:highlight w:val="yellow"/>
        </w:rPr>
      </w:pPr>
      <w:r w:rsidRPr="001070C6">
        <w:rPr>
          <w:rFonts w:ascii="Arial" w:hAnsi="Arial" w:cs="Arial"/>
          <w:color w:val="5F5F5F"/>
          <w:highlight w:val="yellow"/>
        </w:rPr>
        <w:t>The C</w:t>
      </w:r>
      <w:r w:rsidR="00D238D4" w:rsidRPr="001070C6">
        <w:rPr>
          <w:rFonts w:ascii="Arial" w:hAnsi="Arial" w:cs="Arial"/>
          <w:color w:val="5F5F5F"/>
          <w:highlight w:val="yellow"/>
        </w:rPr>
        <w:t>onstruction (</w:t>
      </w:r>
      <w:r w:rsidRPr="001070C6">
        <w:rPr>
          <w:rFonts w:ascii="Arial" w:hAnsi="Arial" w:cs="Arial"/>
          <w:color w:val="5F5F5F"/>
          <w:highlight w:val="yellow"/>
        </w:rPr>
        <w:t>D</w:t>
      </w:r>
      <w:r w:rsidR="00D238D4" w:rsidRPr="001070C6">
        <w:rPr>
          <w:rFonts w:ascii="Arial" w:hAnsi="Arial" w:cs="Arial"/>
          <w:color w:val="5F5F5F"/>
          <w:highlight w:val="yellow"/>
        </w:rPr>
        <w:t xml:space="preserve">esign and </w:t>
      </w:r>
      <w:r w:rsidRPr="001070C6">
        <w:rPr>
          <w:rFonts w:ascii="Arial" w:hAnsi="Arial" w:cs="Arial"/>
          <w:color w:val="5F5F5F"/>
          <w:highlight w:val="yellow"/>
        </w:rPr>
        <w:t>M</w:t>
      </w:r>
      <w:r w:rsidR="00D238D4" w:rsidRPr="001070C6">
        <w:rPr>
          <w:rFonts w:ascii="Arial" w:hAnsi="Arial" w:cs="Arial"/>
          <w:color w:val="5F5F5F"/>
          <w:highlight w:val="yellow"/>
        </w:rPr>
        <w:t>anagement)</w:t>
      </w:r>
      <w:r w:rsidRPr="001070C6">
        <w:rPr>
          <w:rFonts w:ascii="Arial" w:hAnsi="Arial" w:cs="Arial"/>
          <w:color w:val="5F5F5F"/>
          <w:highlight w:val="yellow"/>
        </w:rPr>
        <w:t xml:space="preserve"> Regulations </w:t>
      </w:r>
      <w:r w:rsidR="00D238D4" w:rsidRPr="001070C6">
        <w:rPr>
          <w:rFonts w:ascii="Arial" w:hAnsi="Arial" w:cs="Arial"/>
          <w:color w:val="5F5F5F"/>
          <w:highlight w:val="yellow"/>
        </w:rPr>
        <w:t xml:space="preserve">2015 </w:t>
      </w:r>
      <w:r w:rsidRPr="001070C6">
        <w:rPr>
          <w:rFonts w:ascii="Arial" w:hAnsi="Arial" w:cs="Arial"/>
          <w:color w:val="5F5F5F"/>
          <w:highlight w:val="yellow"/>
        </w:rPr>
        <w:t xml:space="preserve">define a client as anyone for whom a construction project is carried out. This definition includes both non-domestic (or commercial) clients and domestic clients (clients for who construction </w:t>
      </w:r>
      <w:r w:rsidR="00D238D4" w:rsidRPr="001070C6">
        <w:rPr>
          <w:rFonts w:ascii="Arial" w:hAnsi="Arial" w:cs="Arial"/>
          <w:color w:val="5F5F5F"/>
          <w:highlight w:val="yellow"/>
        </w:rPr>
        <w:t>work</w:t>
      </w:r>
      <w:r w:rsidRPr="001070C6">
        <w:rPr>
          <w:rFonts w:ascii="Arial" w:hAnsi="Arial" w:cs="Arial"/>
          <w:color w:val="5F5F5F"/>
          <w:highlight w:val="yellow"/>
        </w:rPr>
        <w:t xml:space="preserve"> is carried out which is not done in connection with a business.</w:t>
      </w:r>
    </w:p>
    <w:p w14:paraId="639FB8AB" w14:textId="77777777" w:rsidR="002D6A7B" w:rsidRPr="001070C6" w:rsidRDefault="002D6A7B" w:rsidP="006F5DDA">
      <w:pPr>
        <w:spacing w:after="120" w:line="240" w:lineRule="auto"/>
        <w:ind w:right="-99"/>
        <w:jc w:val="both"/>
        <w:rPr>
          <w:rFonts w:ascii="Arial" w:hAnsi="Arial" w:cs="Arial"/>
          <w:color w:val="5F5F5F"/>
          <w:highlight w:val="yellow"/>
        </w:rPr>
      </w:pPr>
      <w:r w:rsidRPr="001070C6">
        <w:rPr>
          <w:rFonts w:ascii="Arial" w:hAnsi="Arial" w:cs="Arial"/>
          <w:color w:val="5F5F5F"/>
          <w:highlight w:val="yellow"/>
        </w:rPr>
        <w:t xml:space="preserve">The Regulations apply in full to commercial clients but the duties of domestic clients are passed onto other </w:t>
      </w:r>
      <w:r w:rsidR="005A77FB" w:rsidRPr="001070C6">
        <w:rPr>
          <w:rFonts w:ascii="Arial" w:hAnsi="Arial" w:cs="Arial"/>
          <w:color w:val="5F5F5F"/>
          <w:highlight w:val="yellow"/>
        </w:rPr>
        <w:t>duty holders</w:t>
      </w:r>
      <w:r w:rsidRPr="001070C6">
        <w:rPr>
          <w:rFonts w:ascii="Arial" w:hAnsi="Arial" w:cs="Arial"/>
          <w:color w:val="5F5F5F"/>
          <w:highlight w:val="yellow"/>
        </w:rPr>
        <w:t>.</w:t>
      </w:r>
    </w:p>
    <w:p w14:paraId="5EA446D5" w14:textId="77777777" w:rsidR="002D6A7B" w:rsidRPr="001070C6" w:rsidRDefault="002D6A7B" w:rsidP="006F5DDA">
      <w:pPr>
        <w:spacing w:after="120" w:line="240" w:lineRule="auto"/>
        <w:ind w:right="-99"/>
        <w:jc w:val="both"/>
        <w:rPr>
          <w:rFonts w:ascii="Arial" w:hAnsi="Arial" w:cs="Arial"/>
          <w:color w:val="5F5F5F"/>
          <w:highlight w:val="yellow"/>
        </w:rPr>
      </w:pPr>
      <w:r w:rsidRPr="001070C6">
        <w:rPr>
          <w:rFonts w:ascii="Arial" w:hAnsi="Arial" w:cs="Arial"/>
          <w:color w:val="5F5F5F"/>
          <w:highlight w:val="yellow"/>
        </w:rPr>
        <w:t>This sample letter concerns commercial clients.</w:t>
      </w:r>
    </w:p>
    <w:p w14:paraId="28B91606" w14:textId="77777777" w:rsidR="007B56F9" w:rsidRPr="001070C6" w:rsidRDefault="007B56F9" w:rsidP="006F5DDA">
      <w:pPr>
        <w:spacing w:after="120" w:line="240" w:lineRule="auto"/>
        <w:ind w:right="-99"/>
        <w:jc w:val="both"/>
        <w:rPr>
          <w:rFonts w:ascii="Arial" w:hAnsi="Arial" w:cs="Arial"/>
          <w:color w:val="5F5F5F"/>
          <w:highlight w:val="yellow"/>
        </w:rPr>
      </w:pPr>
      <w:r w:rsidRPr="001070C6">
        <w:rPr>
          <w:rFonts w:ascii="Arial" w:hAnsi="Arial" w:cs="Arial"/>
          <w:color w:val="5F5F5F"/>
          <w:highlight w:val="yellow"/>
        </w:rPr>
        <w:t>Projects may have more than one client. Where this is the case Regulation 4(8) may be used to elect one or more of these clients as responsible for carrying out the client duties under the Regulations.</w:t>
      </w:r>
    </w:p>
    <w:p w14:paraId="4D694273" w14:textId="77777777" w:rsidR="008801A0" w:rsidRPr="001070C6" w:rsidRDefault="008801A0" w:rsidP="006F5DDA">
      <w:pPr>
        <w:spacing w:after="120" w:line="240" w:lineRule="auto"/>
        <w:ind w:right="-99"/>
        <w:jc w:val="both"/>
        <w:rPr>
          <w:rFonts w:ascii="Arial" w:hAnsi="Arial" w:cs="Arial"/>
          <w:color w:val="5F5F5F"/>
          <w:highlight w:val="yellow"/>
        </w:rPr>
      </w:pPr>
      <w:r w:rsidRPr="001070C6">
        <w:rPr>
          <w:rFonts w:ascii="Arial" w:hAnsi="Arial" w:cs="Arial"/>
          <w:color w:val="5F5F5F"/>
          <w:highlight w:val="yellow"/>
        </w:rPr>
        <w:t>In some circumstances it ma</w:t>
      </w:r>
      <w:r w:rsidR="007B56F9" w:rsidRPr="001070C6">
        <w:rPr>
          <w:rFonts w:ascii="Arial" w:hAnsi="Arial" w:cs="Arial"/>
          <w:color w:val="5F5F5F"/>
          <w:highlight w:val="yellow"/>
        </w:rPr>
        <w:t>y not be clear who the client or clients are. This must be resolved as early as possible by considering</w:t>
      </w:r>
      <w:r w:rsidRPr="001070C6">
        <w:rPr>
          <w:rFonts w:ascii="Arial" w:hAnsi="Arial" w:cs="Arial"/>
          <w:color w:val="5F5F5F"/>
          <w:highlight w:val="yellow"/>
        </w:rPr>
        <w:t xml:space="preserve"> who:</w:t>
      </w:r>
    </w:p>
    <w:p w14:paraId="4C74727C" w14:textId="77777777" w:rsidR="008801A0" w:rsidRPr="001070C6" w:rsidRDefault="005A77FB" w:rsidP="001070C6">
      <w:pPr>
        <w:pStyle w:val="Bullet1"/>
        <w:numPr>
          <w:ilvl w:val="0"/>
          <w:numId w:val="18"/>
        </w:numPr>
        <w:jc w:val="both"/>
        <w:rPr>
          <w:highlight w:val="yellow"/>
        </w:rPr>
      </w:pPr>
      <w:r w:rsidRPr="001070C6">
        <w:rPr>
          <w:highlight w:val="yellow"/>
        </w:rPr>
        <w:t>Ultimately decides what is to be constructed, where, when and by whom;</w:t>
      </w:r>
    </w:p>
    <w:p w14:paraId="2FC5AA64" w14:textId="77777777" w:rsidR="008801A0" w:rsidRPr="001070C6" w:rsidRDefault="005A77FB" w:rsidP="001070C6">
      <w:pPr>
        <w:pStyle w:val="Bullet1"/>
        <w:numPr>
          <w:ilvl w:val="0"/>
          <w:numId w:val="18"/>
        </w:numPr>
        <w:jc w:val="both"/>
        <w:rPr>
          <w:highlight w:val="yellow"/>
        </w:rPr>
      </w:pPr>
      <w:r w:rsidRPr="001070C6">
        <w:rPr>
          <w:highlight w:val="yellow"/>
        </w:rPr>
        <w:t>Commissions the design and construction work (the employer in contract</w:t>
      </w:r>
      <w:r w:rsidR="008801A0" w:rsidRPr="001070C6">
        <w:rPr>
          <w:highlight w:val="yellow"/>
        </w:rPr>
        <w:t xml:space="preserve"> terminology);</w:t>
      </w:r>
    </w:p>
    <w:p w14:paraId="1B9767F2" w14:textId="77777777" w:rsidR="008801A0" w:rsidRPr="001070C6" w:rsidRDefault="005A77FB" w:rsidP="001070C6">
      <w:pPr>
        <w:pStyle w:val="Bullet1"/>
        <w:numPr>
          <w:ilvl w:val="0"/>
          <w:numId w:val="18"/>
        </w:numPr>
        <w:jc w:val="both"/>
        <w:rPr>
          <w:highlight w:val="yellow"/>
        </w:rPr>
      </w:pPr>
      <w:r w:rsidRPr="001070C6">
        <w:rPr>
          <w:highlight w:val="yellow"/>
        </w:rPr>
        <w:t>Initiates the work;</w:t>
      </w:r>
    </w:p>
    <w:p w14:paraId="285F2EF5" w14:textId="77777777" w:rsidR="008801A0" w:rsidRPr="001070C6" w:rsidRDefault="005A77FB" w:rsidP="001070C6">
      <w:pPr>
        <w:pStyle w:val="Bullet1"/>
        <w:numPr>
          <w:ilvl w:val="0"/>
          <w:numId w:val="18"/>
        </w:numPr>
        <w:jc w:val="both"/>
        <w:rPr>
          <w:highlight w:val="yellow"/>
        </w:rPr>
      </w:pPr>
      <w:r w:rsidRPr="001070C6">
        <w:rPr>
          <w:highlight w:val="yellow"/>
        </w:rPr>
        <w:t>Is at th</w:t>
      </w:r>
      <w:r w:rsidR="008801A0" w:rsidRPr="001070C6">
        <w:rPr>
          <w:highlight w:val="yellow"/>
        </w:rPr>
        <w:t>e head of the procurement chain; and</w:t>
      </w:r>
    </w:p>
    <w:p w14:paraId="421EE6B4" w14:textId="77777777" w:rsidR="008801A0" w:rsidRPr="001070C6" w:rsidRDefault="005A77FB" w:rsidP="001070C6">
      <w:pPr>
        <w:pStyle w:val="Bullet1"/>
        <w:numPr>
          <w:ilvl w:val="0"/>
          <w:numId w:val="18"/>
        </w:numPr>
        <w:jc w:val="both"/>
        <w:rPr>
          <w:highlight w:val="yellow"/>
        </w:rPr>
      </w:pPr>
      <w:r w:rsidRPr="001070C6">
        <w:rPr>
          <w:highlight w:val="yellow"/>
        </w:rPr>
        <w:t>Appoints contractors (including the principal contractor), and designers</w:t>
      </w:r>
      <w:r w:rsidR="008801A0" w:rsidRPr="001070C6">
        <w:rPr>
          <w:highlight w:val="yellow"/>
        </w:rPr>
        <w:t xml:space="preserve"> (including the principal designer).</w:t>
      </w:r>
    </w:p>
    <w:p w14:paraId="0444A2F9" w14:textId="3EA74FF0" w:rsidR="008801A0" w:rsidRPr="001070C6" w:rsidRDefault="008801A0" w:rsidP="006F5DDA">
      <w:pPr>
        <w:spacing w:after="120" w:line="240" w:lineRule="auto"/>
        <w:ind w:right="-99"/>
        <w:jc w:val="both"/>
        <w:rPr>
          <w:rFonts w:ascii="Arial" w:hAnsi="Arial" w:cs="Arial"/>
          <w:color w:val="5F5F5F"/>
          <w:highlight w:val="yellow"/>
        </w:rPr>
      </w:pPr>
      <w:r w:rsidRPr="001070C6">
        <w:rPr>
          <w:rFonts w:ascii="Arial" w:hAnsi="Arial" w:cs="Arial"/>
          <w:color w:val="5F5F5F"/>
          <w:highlight w:val="yellow"/>
        </w:rPr>
        <w:t>If there is still doubt about who the client or clients are, all the possible clients should agree that one</w:t>
      </w:r>
      <w:r w:rsidR="008A3DB4" w:rsidRPr="001070C6">
        <w:rPr>
          <w:rFonts w:ascii="Arial" w:hAnsi="Arial" w:cs="Arial"/>
          <w:color w:val="5F5F5F"/>
          <w:highlight w:val="yellow"/>
        </w:rPr>
        <w:t xml:space="preserve"> </w:t>
      </w:r>
      <w:r w:rsidRPr="001070C6">
        <w:rPr>
          <w:rFonts w:ascii="Arial" w:hAnsi="Arial" w:cs="Arial"/>
          <w:color w:val="5F5F5F"/>
          <w:highlight w:val="yellow"/>
        </w:rPr>
        <w:t>or more of them is treated as the client for the purposes of Regulations. It is in the interests of all those involved to identify and agree who the client or clients are. If not, they may all be considered to have client duties under the Regulations.</w:t>
      </w:r>
    </w:p>
    <w:p w14:paraId="7D29BDC7" w14:textId="77777777" w:rsidR="008801A0" w:rsidRPr="001070C6" w:rsidRDefault="008801A0" w:rsidP="006F5DDA">
      <w:pPr>
        <w:spacing w:after="120" w:line="240" w:lineRule="auto"/>
        <w:ind w:right="-99"/>
        <w:jc w:val="both"/>
        <w:rPr>
          <w:rFonts w:ascii="Arial" w:hAnsi="Arial" w:cs="Arial"/>
          <w:color w:val="5F5F5F"/>
          <w:highlight w:val="yellow"/>
        </w:rPr>
      </w:pPr>
      <w:r w:rsidRPr="001070C6">
        <w:rPr>
          <w:rFonts w:ascii="Arial" w:hAnsi="Arial" w:cs="Arial"/>
          <w:color w:val="5F5F5F"/>
          <w:highlight w:val="yellow"/>
        </w:rPr>
        <w:t xml:space="preserve">Note: Those clients who have not been identified as the client for the purposes of the </w:t>
      </w:r>
      <w:r w:rsidR="00947F97" w:rsidRPr="001070C6">
        <w:rPr>
          <w:rFonts w:ascii="Arial" w:hAnsi="Arial" w:cs="Arial"/>
          <w:color w:val="5F5F5F"/>
          <w:highlight w:val="yellow"/>
        </w:rPr>
        <w:t>Regulations</w:t>
      </w:r>
      <w:r w:rsidRPr="001070C6">
        <w:rPr>
          <w:rFonts w:ascii="Arial" w:hAnsi="Arial" w:cs="Arial"/>
          <w:color w:val="5F5F5F"/>
          <w:highlight w:val="yellow"/>
        </w:rPr>
        <w:t xml:space="preserve"> will still have duties. These are to:</w:t>
      </w:r>
    </w:p>
    <w:p w14:paraId="2853DF7B" w14:textId="77777777" w:rsidR="008801A0" w:rsidRPr="001070C6" w:rsidRDefault="00947F97" w:rsidP="001070C6">
      <w:pPr>
        <w:pStyle w:val="Bullet1"/>
        <w:numPr>
          <w:ilvl w:val="0"/>
          <w:numId w:val="18"/>
        </w:numPr>
        <w:jc w:val="both"/>
        <w:rPr>
          <w:highlight w:val="yellow"/>
        </w:rPr>
      </w:pPr>
      <w:r w:rsidRPr="001070C6">
        <w:rPr>
          <w:highlight w:val="yellow"/>
        </w:rPr>
        <w:t>Provide any information in their possession that may be relevant to help pull</w:t>
      </w:r>
      <w:r w:rsidR="008801A0" w:rsidRPr="001070C6">
        <w:rPr>
          <w:highlight w:val="yellow"/>
        </w:rPr>
        <w:t xml:space="preserve"> together the pre-construction information; and</w:t>
      </w:r>
    </w:p>
    <w:p w14:paraId="1440B559" w14:textId="77777777" w:rsidR="008801A0" w:rsidRPr="001070C6" w:rsidRDefault="00947F97" w:rsidP="001070C6">
      <w:pPr>
        <w:pStyle w:val="Bullet1"/>
        <w:numPr>
          <w:ilvl w:val="0"/>
          <w:numId w:val="18"/>
        </w:numPr>
        <w:jc w:val="both"/>
        <w:rPr>
          <w:highlight w:val="yellow"/>
        </w:rPr>
      </w:pPr>
      <w:r w:rsidRPr="001070C6">
        <w:rPr>
          <w:highlight w:val="yellow"/>
        </w:rPr>
        <w:t>Cooperate with anyone involved in the project.</w:t>
      </w:r>
    </w:p>
    <w:p w14:paraId="4B105257" w14:textId="64FA814D" w:rsidR="00DD6914" w:rsidRPr="001070C6" w:rsidRDefault="008801A0" w:rsidP="006F5DDA">
      <w:pPr>
        <w:spacing w:after="120" w:line="240" w:lineRule="auto"/>
        <w:ind w:right="-99"/>
        <w:jc w:val="both"/>
        <w:rPr>
          <w:rFonts w:ascii="Arial" w:hAnsi="Arial" w:cs="Arial"/>
          <w:color w:val="5F5F5F"/>
          <w:highlight w:val="yellow"/>
        </w:rPr>
      </w:pPr>
      <w:r w:rsidRPr="001070C6">
        <w:rPr>
          <w:rFonts w:ascii="Arial" w:hAnsi="Arial" w:cs="Arial"/>
          <w:color w:val="5F5F5F"/>
          <w:highlight w:val="yellow"/>
        </w:rPr>
        <w:t>The</w:t>
      </w:r>
      <w:r w:rsidR="00DD6914" w:rsidRPr="001070C6">
        <w:rPr>
          <w:rFonts w:ascii="Arial" w:hAnsi="Arial" w:cs="Arial"/>
          <w:color w:val="5F5F5F"/>
          <w:highlight w:val="yellow"/>
        </w:rPr>
        <w:t xml:space="preserve"> sample letter follows. </w:t>
      </w:r>
      <w:r w:rsidR="00680534">
        <w:rPr>
          <w:rFonts w:ascii="Arial" w:hAnsi="Arial" w:cs="Arial"/>
          <w:color w:val="5F5F5F"/>
          <w:highlight w:val="yellow"/>
        </w:rPr>
        <w:t xml:space="preserve"> </w:t>
      </w:r>
      <w:r w:rsidR="00DD6914" w:rsidRPr="001070C6">
        <w:rPr>
          <w:rFonts w:ascii="Arial" w:hAnsi="Arial" w:cs="Arial"/>
          <w:color w:val="5F5F5F"/>
          <w:highlight w:val="yellow"/>
        </w:rPr>
        <w:t>The text may be altered to suit the circumstances and may be sent as an e-mail if preferred.</w:t>
      </w:r>
    </w:p>
    <w:p w14:paraId="303AE067" w14:textId="77777777" w:rsidR="006F5DDA" w:rsidRPr="001070C6" w:rsidRDefault="006F5DDA" w:rsidP="006F5DDA">
      <w:pPr>
        <w:spacing w:after="120" w:line="240" w:lineRule="auto"/>
        <w:ind w:right="-99"/>
        <w:jc w:val="both"/>
        <w:rPr>
          <w:rFonts w:ascii="Arial" w:hAnsi="Arial" w:cs="Arial"/>
          <w:color w:val="5F5F5F"/>
          <w:highlight w:val="yellow"/>
        </w:rPr>
      </w:pPr>
    </w:p>
    <w:p w14:paraId="252F3448" w14:textId="77777777" w:rsidR="006F70D8" w:rsidRPr="001070C6" w:rsidRDefault="006F70D8" w:rsidP="006F5DDA">
      <w:pPr>
        <w:spacing w:after="120" w:line="240" w:lineRule="auto"/>
        <w:ind w:right="-99"/>
        <w:jc w:val="both"/>
        <w:rPr>
          <w:rFonts w:ascii="Arial" w:hAnsi="Arial" w:cs="Arial"/>
          <w:color w:val="5F5F5F"/>
          <w:highlight w:val="yellow"/>
        </w:rPr>
      </w:pPr>
      <w:r w:rsidRPr="001070C6">
        <w:rPr>
          <w:rFonts w:ascii="Arial" w:hAnsi="Arial" w:cs="Arial"/>
          <w:color w:val="5F5F5F"/>
          <w:highlight w:val="yellow"/>
        </w:rPr>
        <w:t>&lt;Insert date&gt;</w:t>
      </w:r>
    </w:p>
    <w:p w14:paraId="451CAB8C" w14:textId="77777777" w:rsidR="006F70D8" w:rsidRPr="001070C6" w:rsidRDefault="006F70D8" w:rsidP="006F5DDA">
      <w:pPr>
        <w:spacing w:after="120" w:line="240" w:lineRule="auto"/>
        <w:ind w:right="-99"/>
        <w:jc w:val="both"/>
        <w:rPr>
          <w:rFonts w:ascii="Arial" w:hAnsi="Arial" w:cs="Arial"/>
          <w:color w:val="5F5F5F"/>
          <w:highlight w:val="yellow"/>
        </w:rPr>
      </w:pPr>
    </w:p>
    <w:p w14:paraId="2A1224F1" w14:textId="77777777" w:rsidR="006F70D8" w:rsidRPr="001070C6" w:rsidRDefault="006F70D8" w:rsidP="006F5DDA">
      <w:pPr>
        <w:spacing w:after="120" w:line="240" w:lineRule="auto"/>
        <w:ind w:right="-99"/>
        <w:jc w:val="both"/>
        <w:rPr>
          <w:rFonts w:ascii="Arial" w:hAnsi="Arial" w:cs="Arial"/>
          <w:color w:val="5F5F5F"/>
          <w:highlight w:val="yellow"/>
        </w:rPr>
      </w:pPr>
      <w:r w:rsidRPr="001070C6">
        <w:rPr>
          <w:rFonts w:ascii="Arial" w:hAnsi="Arial" w:cs="Arial"/>
          <w:color w:val="5F5F5F"/>
          <w:highlight w:val="yellow"/>
        </w:rPr>
        <w:t>&lt;Insert name&gt;</w:t>
      </w:r>
    </w:p>
    <w:p w14:paraId="34A1516A" w14:textId="72CF773D" w:rsidR="006F70D8" w:rsidRPr="001070C6" w:rsidRDefault="54EE0D26" w:rsidP="006F5DDA">
      <w:pPr>
        <w:spacing w:after="120" w:line="240" w:lineRule="auto"/>
        <w:ind w:right="-99"/>
        <w:jc w:val="both"/>
        <w:rPr>
          <w:rFonts w:ascii="Arial" w:hAnsi="Arial" w:cs="Arial"/>
          <w:color w:val="5F5F5F"/>
        </w:rPr>
      </w:pPr>
      <w:r w:rsidRPr="001070C6">
        <w:rPr>
          <w:rFonts w:ascii="Arial" w:hAnsi="Arial" w:cs="Arial"/>
          <w:color w:val="5F5F5F"/>
          <w:highlight w:val="yellow"/>
        </w:rPr>
        <w:t>&lt;Insert address&gt;</w:t>
      </w:r>
    </w:p>
    <w:p w14:paraId="603501DE" w14:textId="77777777" w:rsidR="00DD6914" w:rsidRDefault="00DD6914" w:rsidP="006F5DDA">
      <w:pPr>
        <w:spacing w:after="120" w:line="240" w:lineRule="auto"/>
        <w:ind w:right="-99"/>
        <w:jc w:val="both"/>
        <w:rPr>
          <w:rFonts w:ascii="Arial" w:hAnsi="Arial" w:cs="Arial"/>
          <w:color w:val="5F5F5F"/>
        </w:rPr>
      </w:pPr>
    </w:p>
    <w:p w14:paraId="5694B7DB" w14:textId="77777777" w:rsidR="00F86A26" w:rsidRDefault="00F86A26" w:rsidP="006F5DDA">
      <w:pPr>
        <w:spacing w:after="120" w:line="240" w:lineRule="auto"/>
        <w:ind w:right="-99"/>
        <w:jc w:val="both"/>
        <w:rPr>
          <w:rFonts w:ascii="Arial" w:hAnsi="Arial" w:cs="Arial"/>
          <w:color w:val="5F5F5F"/>
        </w:rPr>
      </w:pPr>
    </w:p>
    <w:p w14:paraId="154C56AE" w14:textId="77777777" w:rsidR="00F86A26" w:rsidRDefault="00F86A26" w:rsidP="006F5DDA">
      <w:pPr>
        <w:spacing w:after="120" w:line="240" w:lineRule="auto"/>
        <w:ind w:right="-99"/>
        <w:jc w:val="both"/>
        <w:rPr>
          <w:rFonts w:ascii="Arial" w:hAnsi="Arial" w:cs="Arial"/>
          <w:color w:val="5F5F5F"/>
        </w:rPr>
      </w:pPr>
    </w:p>
    <w:p w14:paraId="7A72EA0F" w14:textId="77777777" w:rsidR="00F86A26" w:rsidRDefault="00F86A26" w:rsidP="006F5DDA">
      <w:pPr>
        <w:spacing w:after="120" w:line="240" w:lineRule="auto"/>
        <w:ind w:right="-99"/>
        <w:jc w:val="both"/>
        <w:rPr>
          <w:rFonts w:ascii="Arial" w:hAnsi="Arial" w:cs="Arial"/>
          <w:color w:val="5F5F5F"/>
        </w:rPr>
      </w:pPr>
    </w:p>
    <w:p w14:paraId="44A38E60" w14:textId="77777777" w:rsidR="00F86A26" w:rsidRDefault="00F86A26" w:rsidP="006F5DDA">
      <w:pPr>
        <w:spacing w:after="120" w:line="240" w:lineRule="auto"/>
        <w:ind w:right="-99"/>
        <w:jc w:val="both"/>
        <w:rPr>
          <w:rFonts w:ascii="Arial" w:hAnsi="Arial" w:cs="Arial"/>
          <w:color w:val="5F5F5F"/>
        </w:rPr>
      </w:pPr>
    </w:p>
    <w:p w14:paraId="17C20ACC" w14:textId="77777777" w:rsidR="00F86A26" w:rsidRDefault="00F86A26" w:rsidP="006F5DDA">
      <w:pPr>
        <w:spacing w:after="120" w:line="240" w:lineRule="auto"/>
        <w:ind w:right="-99"/>
        <w:jc w:val="both"/>
        <w:rPr>
          <w:rFonts w:ascii="Arial" w:hAnsi="Arial" w:cs="Arial"/>
          <w:color w:val="5F5F5F"/>
        </w:rPr>
      </w:pPr>
    </w:p>
    <w:p w14:paraId="660B4E38" w14:textId="77777777" w:rsidR="00DD6914" w:rsidRPr="001070C6" w:rsidRDefault="00DD6914" w:rsidP="006F5DDA">
      <w:pPr>
        <w:spacing w:after="120" w:line="240" w:lineRule="auto"/>
        <w:ind w:right="-99"/>
        <w:jc w:val="both"/>
        <w:rPr>
          <w:rFonts w:ascii="Arial" w:hAnsi="Arial" w:cs="Arial"/>
          <w:color w:val="5F5F5F"/>
          <w:highlight w:val="yellow"/>
        </w:rPr>
      </w:pPr>
      <w:r w:rsidRPr="006F5DDA">
        <w:rPr>
          <w:rFonts w:ascii="Arial" w:hAnsi="Arial" w:cs="Arial"/>
          <w:color w:val="5F5F5F"/>
        </w:rPr>
        <w:t xml:space="preserve">Dear </w:t>
      </w:r>
      <w:r w:rsidR="006F70D8" w:rsidRPr="001070C6">
        <w:rPr>
          <w:rFonts w:ascii="Arial" w:hAnsi="Arial" w:cs="Arial"/>
          <w:color w:val="5F5F5F"/>
          <w:highlight w:val="yellow"/>
        </w:rPr>
        <w:t>&lt;Insert name&gt;</w:t>
      </w:r>
    </w:p>
    <w:p w14:paraId="422AC762" w14:textId="77777777" w:rsidR="00DD6914" w:rsidRPr="006F5DDA" w:rsidRDefault="00DD6914" w:rsidP="006F5DDA">
      <w:pPr>
        <w:spacing w:after="120" w:line="240" w:lineRule="auto"/>
        <w:ind w:right="-99"/>
        <w:jc w:val="both"/>
        <w:rPr>
          <w:rFonts w:ascii="Arial" w:hAnsi="Arial" w:cs="Arial"/>
          <w:color w:val="5F5F5F"/>
        </w:rPr>
      </w:pPr>
    </w:p>
    <w:p w14:paraId="0CF2FE3B" w14:textId="77777777" w:rsidR="00DD6914" w:rsidRPr="001070C6" w:rsidRDefault="00DD6914" w:rsidP="006F5DDA">
      <w:pPr>
        <w:spacing w:after="120" w:line="240" w:lineRule="auto"/>
        <w:ind w:right="-99"/>
        <w:jc w:val="both"/>
        <w:rPr>
          <w:rFonts w:ascii="Arial" w:hAnsi="Arial" w:cs="Arial"/>
          <w:b/>
          <w:color w:val="5F5F5F"/>
          <w:highlight w:val="yellow"/>
        </w:rPr>
      </w:pPr>
      <w:r w:rsidRPr="001070C6">
        <w:rPr>
          <w:rFonts w:ascii="Arial" w:hAnsi="Arial" w:cs="Arial"/>
          <w:b/>
          <w:color w:val="5F5F5F"/>
          <w:highlight w:val="yellow"/>
        </w:rPr>
        <w:t>&lt;Insert Project&gt;</w:t>
      </w:r>
    </w:p>
    <w:p w14:paraId="3E9A6816" w14:textId="0AF24247" w:rsidR="00DD6914" w:rsidRPr="001070C6" w:rsidRDefault="00DD6914" w:rsidP="006F5DDA">
      <w:pPr>
        <w:spacing w:after="120" w:line="240" w:lineRule="auto"/>
        <w:ind w:right="-99"/>
        <w:jc w:val="both"/>
        <w:rPr>
          <w:rFonts w:ascii="Arial" w:hAnsi="Arial" w:cs="Arial"/>
          <w:b/>
          <w:color w:val="5F5F5F"/>
        </w:rPr>
      </w:pPr>
      <w:r w:rsidRPr="001070C6">
        <w:rPr>
          <w:rFonts w:ascii="Arial" w:hAnsi="Arial" w:cs="Arial"/>
          <w:b/>
          <w:color w:val="5F5F5F"/>
        </w:rPr>
        <w:t>The Construction (Design and Management) Regulations 2015</w:t>
      </w:r>
    </w:p>
    <w:p w14:paraId="23BCBEBD" w14:textId="0AE5631B" w:rsidR="00DD6914" w:rsidRPr="001070C6" w:rsidRDefault="001761A6" w:rsidP="006F5DDA">
      <w:pPr>
        <w:spacing w:after="120" w:line="240" w:lineRule="auto"/>
        <w:ind w:right="-99"/>
        <w:jc w:val="both"/>
        <w:rPr>
          <w:rFonts w:ascii="Arial" w:hAnsi="Arial" w:cs="Arial"/>
          <w:b/>
          <w:color w:val="5F5F5F"/>
          <w:highlight w:val="yellow"/>
        </w:rPr>
      </w:pPr>
      <w:r w:rsidRPr="001070C6">
        <w:rPr>
          <w:rFonts w:ascii="Arial" w:hAnsi="Arial" w:cs="Arial"/>
          <w:b/>
          <w:color w:val="5F5F5F"/>
        </w:rPr>
        <w:t>Election</w:t>
      </w:r>
      <w:r w:rsidR="00DD6914" w:rsidRPr="001070C6">
        <w:rPr>
          <w:rFonts w:ascii="Arial" w:hAnsi="Arial" w:cs="Arial"/>
          <w:b/>
          <w:color w:val="5F5F5F"/>
        </w:rPr>
        <w:t xml:space="preserve"> </w:t>
      </w:r>
      <w:r w:rsidR="008801A0" w:rsidRPr="001070C6">
        <w:rPr>
          <w:rFonts w:ascii="Arial" w:hAnsi="Arial" w:cs="Arial"/>
          <w:b/>
          <w:color w:val="5F5F5F"/>
        </w:rPr>
        <w:t xml:space="preserve">/ Acceptance </w:t>
      </w:r>
      <w:r w:rsidR="00DD6914" w:rsidRPr="001070C6">
        <w:rPr>
          <w:rFonts w:ascii="Arial" w:hAnsi="Arial" w:cs="Arial"/>
          <w:b/>
          <w:color w:val="5F5F5F"/>
        </w:rPr>
        <w:t xml:space="preserve">of </w:t>
      </w:r>
      <w:r w:rsidR="008801A0" w:rsidRPr="001070C6">
        <w:rPr>
          <w:rFonts w:ascii="Arial" w:hAnsi="Arial" w:cs="Arial"/>
          <w:b/>
          <w:color w:val="5F5F5F"/>
        </w:rPr>
        <w:t>CDM Client(s)</w:t>
      </w:r>
      <w:r w:rsidR="00DD6914" w:rsidRPr="001070C6">
        <w:rPr>
          <w:rFonts w:ascii="Arial" w:hAnsi="Arial" w:cs="Arial"/>
          <w:b/>
          <w:color w:val="5F5F5F"/>
        </w:rPr>
        <w:t xml:space="preserve"> - </w:t>
      </w:r>
      <w:r w:rsidR="00DD6914" w:rsidRPr="001070C6">
        <w:rPr>
          <w:rFonts w:ascii="Arial" w:hAnsi="Arial" w:cs="Arial"/>
          <w:b/>
          <w:color w:val="5F5F5F"/>
          <w:highlight w:val="yellow"/>
        </w:rPr>
        <w:t xml:space="preserve">&lt;Insert Company </w:t>
      </w:r>
      <w:r w:rsidR="00A14076" w:rsidRPr="001070C6">
        <w:rPr>
          <w:rFonts w:ascii="Arial" w:hAnsi="Arial" w:cs="Arial"/>
          <w:b/>
          <w:color w:val="5F5F5F"/>
          <w:highlight w:val="yellow"/>
        </w:rPr>
        <w:t>N</w:t>
      </w:r>
      <w:r w:rsidR="00DD6914" w:rsidRPr="001070C6">
        <w:rPr>
          <w:rFonts w:ascii="Arial" w:hAnsi="Arial" w:cs="Arial"/>
          <w:b/>
          <w:color w:val="5F5F5F"/>
          <w:highlight w:val="yellow"/>
        </w:rPr>
        <w:t>ame&gt;</w:t>
      </w:r>
    </w:p>
    <w:p w14:paraId="0DA77821" w14:textId="77777777" w:rsidR="00DD6914" w:rsidRPr="006F5DDA" w:rsidRDefault="00DD6914" w:rsidP="006F5DDA">
      <w:pPr>
        <w:spacing w:after="120" w:line="240" w:lineRule="auto"/>
        <w:ind w:right="-99"/>
        <w:jc w:val="both"/>
        <w:rPr>
          <w:rFonts w:ascii="Arial" w:hAnsi="Arial" w:cs="Arial"/>
          <w:color w:val="5F5F5F"/>
        </w:rPr>
      </w:pPr>
    </w:p>
    <w:p w14:paraId="46C44D54" w14:textId="604B14B3" w:rsidR="00DD6914" w:rsidRPr="006F5DDA" w:rsidRDefault="008801A0" w:rsidP="006F5DDA">
      <w:pPr>
        <w:spacing w:after="120" w:line="240" w:lineRule="auto"/>
        <w:ind w:right="-99"/>
        <w:jc w:val="both"/>
        <w:rPr>
          <w:rFonts w:ascii="Arial" w:hAnsi="Arial" w:cs="Arial"/>
          <w:color w:val="5F5F5F"/>
        </w:rPr>
      </w:pPr>
      <w:r w:rsidRPr="006F5DDA">
        <w:rPr>
          <w:rFonts w:ascii="Arial" w:hAnsi="Arial" w:cs="Arial"/>
          <w:color w:val="5F5F5F"/>
        </w:rPr>
        <w:t xml:space="preserve">I write to confirm that </w:t>
      </w:r>
      <w:r w:rsidR="001070C6" w:rsidRPr="001070C6">
        <w:rPr>
          <w:rFonts w:ascii="Arial" w:hAnsi="Arial" w:cs="Arial"/>
          <w:color w:val="5F5F5F"/>
          <w:highlight w:val="yellow"/>
        </w:rPr>
        <w:t>&lt;</w:t>
      </w:r>
      <w:r w:rsidR="00A77760">
        <w:rPr>
          <w:rFonts w:ascii="Arial" w:hAnsi="Arial" w:cs="Arial"/>
          <w:color w:val="5F5F5F"/>
          <w:highlight w:val="yellow"/>
        </w:rPr>
        <w:t>Compass Group UK &amp; Ireland</w:t>
      </w:r>
      <w:r w:rsidR="001070C6" w:rsidRPr="001070C6">
        <w:rPr>
          <w:rFonts w:ascii="Arial" w:hAnsi="Arial" w:cs="Arial"/>
          <w:color w:val="5F5F5F"/>
          <w:highlight w:val="yellow"/>
        </w:rPr>
        <w:t xml:space="preserve"> – (delete as appropriate)&gt;</w:t>
      </w:r>
      <w:r w:rsidRPr="006F5DDA">
        <w:rPr>
          <w:rFonts w:ascii="Arial" w:hAnsi="Arial" w:cs="Arial"/>
          <w:color w:val="5F5F5F"/>
        </w:rPr>
        <w:t xml:space="preserve"> accept </w:t>
      </w:r>
      <w:r w:rsidR="001761A6" w:rsidRPr="006F5DDA">
        <w:rPr>
          <w:rFonts w:ascii="Arial" w:hAnsi="Arial" w:cs="Arial"/>
          <w:color w:val="5F5F5F"/>
        </w:rPr>
        <w:t xml:space="preserve">the election </w:t>
      </w:r>
      <w:r w:rsidRPr="006F5DDA">
        <w:rPr>
          <w:rFonts w:ascii="Arial" w:hAnsi="Arial" w:cs="Arial"/>
          <w:color w:val="5F5F5F"/>
        </w:rPr>
        <w:t xml:space="preserve">as client under the Construction (Design and Management) Regulations 2015 </w:t>
      </w:r>
      <w:r w:rsidR="00AD2FAE" w:rsidRPr="006F5DDA">
        <w:rPr>
          <w:rFonts w:ascii="Arial" w:hAnsi="Arial" w:cs="Arial"/>
          <w:color w:val="5F5F5F"/>
        </w:rPr>
        <w:t xml:space="preserve">for </w:t>
      </w:r>
      <w:r w:rsidR="00DD6914" w:rsidRPr="006F5DDA">
        <w:rPr>
          <w:rFonts w:ascii="Arial" w:hAnsi="Arial" w:cs="Arial"/>
          <w:color w:val="5F5F5F"/>
        </w:rPr>
        <w:t>the above named project.</w:t>
      </w:r>
    </w:p>
    <w:p w14:paraId="01F39D6B" w14:textId="6DADA839" w:rsidR="008801A0" w:rsidRPr="006F5DDA" w:rsidRDefault="008801A0" w:rsidP="006F5DDA">
      <w:pPr>
        <w:spacing w:after="120" w:line="240" w:lineRule="auto"/>
        <w:ind w:right="-99"/>
        <w:jc w:val="both"/>
        <w:rPr>
          <w:rFonts w:ascii="Arial" w:hAnsi="Arial" w:cs="Arial"/>
          <w:color w:val="5F5F5F"/>
        </w:rPr>
      </w:pPr>
      <w:r w:rsidRPr="006F5DDA">
        <w:rPr>
          <w:rFonts w:ascii="Arial" w:hAnsi="Arial" w:cs="Arial"/>
          <w:color w:val="5F5F5F"/>
        </w:rPr>
        <w:t xml:space="preserve">This appointment requires that </w:t>
      </w:r>
      <w:r w:rsidR="00680534" w:rsidRPr="001070C6">
        <w:rPr>
          <w:rFonts w:ascii="Arial" w:hAnsi="Arial" w:cs="Arial"/>
          <w:color w:val="5F5F5F"/>
          <w:highlight w:val="yellow"/>
        </w:rPr>
        <w:t>&lt;</w:t>
      </w:r>
      <w:r w:rsidR="00A77760" w:rsidRPr="00A77760">
        <w:rPr>
          <w:rFonts w:ascii="Arial" w:hAnsi="Arial" w:cs="Arial"/>
          <w:color w:val="5F5F5F"/>
          <w:highlight w:val="yellow"/>
        </w:rPr>
        <w:t xml:space="preserve"> </w:t>
      </w:r>
      <w:r w:rsidR="00A77760">
        <w:rPr>
          <w:rFonts w:ascii="Arial" w:hAnsi="Arial" w:cs="Arial"/>
          <w:color w:val="5F5F5F"/>
          <w:highlight w:val="yellow"/>
        </w:rPr>
        <w:t>Compass Group UK &amp; Ireland</w:t>
      </w:r>
      <w:r w:rsidR="00A77760" w:rsidRPr="001070C6">
        <w:rPr>
          <w:rFonts w:ascii="Arial" w:hAnsi="Arial" w:cs="Arial"/>
          <w:color w:val="5F5F5F"/>
          <w:highlight w:val="yellow"/>
        </w:rPr>
        <w:t xml:space="preserve"> </w:t>
      </w:r>
      <w:r w:rsidR="00680534" w:rsidRPr="001070C6">
        <w:rPr>
          <w:rFonts w:ascii="Arial" w:hAnsi="Arial" w:cs="Arial"/>
          <w:color w:val="5F5F5F"/>
          <w:highlight w:val="yellow"/>
        </w:rPr>
        <w:t>– (delete as appropriate)&gt;</w:t>
      </w:r>
      <w:r w:rsidR="00680534" w:rsidRPr="006F5DDA">
        <w:rPr>
          <w:rFonts w:ascii="Arial" w:hAnsi="Arial" w:cs="Arial"/>
          <w:color w:val="5F5F5F"/>
        </w:rPr>
        <w:t xml:space="preserve"> </w:t>
      </w:r>
      <w:r w:rsidR="00DD6914" w:rsidRPr="006F5DDA">
        <w:rPr>
          <w:rFonts w:ascii="Arial" w:hAnsi="Arial" w:cs="Arial"/>
          <w:color w:val="5F5F5F"/>
        </w:rPr>
        <w:t>fulfil</w:t>
      </w:r>
      <w:r w:rsidR="00EC5663" w:rsidRPr="006F5DDA">
        <w:rPr>
          <w:rFonts w:ascii="Arial" w:hAnsi="Arial" w:cs="Arial"/>
          <w:color w:val="5F5F5F"/>
        </w:rPr>
        <w:t>s</w:t>
      </w:r>
      <w:r w:rsidR="00DD6914" w:rsidRPr="006F5DDA">
        <w:rPr>
          <w:rFonts w:ascii="Arial" w:hAnsi="Arial" w:cs="Arial"/>
          <w:color w:val="5F5F5F"/>
        </w:rPr>
        <w:t xml:space="preserve"> the duties of </w:t>
      </w:r>
      <w:r w:rsidRPr="006F5DDA">
        <w:rPr>
          <w:rFonts w:ascii="Arial" w:hAnsi="Arial" w:cs="Arial"/>
          <w:color w:val="5F5F5F"/>
        </w:rPr>
        <w:t>client under the Regulations.</w:t>
      </w:r>
    </w:p>
    <w:p w14:paraId="02CE613B" w14:textId="77777777" w:rsidR="001761A6" w:rsidRPr="006F5DDA" w:rsidRDefault="001761A6" w:rsidP="006F5DDA">
      <w:pPr>
        <w:spacing w:after="120" w:line="240" w:lineRule="auto"/>
        <w:ind w:right="-99"/>
        <w:jc w:val="both"/>
        <w:rPr>
          <w:rFonts w:ascii="Arial" w:hAnsi="Arial" w:cs="Arial"/>
          <w:color w:val="5F5F5F"/>
        </w:rPr>
      </w:pPr>
    </w:p>
    <w:p w14:paraId="54D495E3" w14:textId="77777777" w:rsidR="001761A6" w:rsidRPr="006F5DDA" w:rsidRDefault="001761A6" w:rsidP="006F5DDA">
      <w:pPr>
        <w:spacing w:after="120" w:line="240" w:lineRule="auto"/>
        <w:ind w:right="-99"/>
        <w:jc w:val="both"/>
        <w:rPr>
          <w:rFonts w:ascii="Arial" w:hAnsi="Arial" w:cs="Arial"/>
          <w:b/>
          <w:color w:val="5F5F5F"/>
        </w:rPr>
      </w:pPr>
      <w:r w:rsidRPr="006F5DDA">
        <w:rPr>
          <w:rFonts w:ascii="Arial" w:hAnsi="Arial" w:cs="Arial"/>
          <w:b/>
          <w:color w:val="5F5F5F"/>
        </w:rPr>
        <w:t>Or</w:t>
      </w:r>
    </w:p>
    <w:p w14:paraId="04912796" w14:textId="2B757D93" w:rsidR="008801A0" w:rsidRPr="001070C6" w:rsidRDefault="008801A0" w:rsidP="006F5DDA">
      <w:pPr>
        <w:spacing w:after="120" w:line="240" w:lineRule="auto"/>
        <w:ind w:right="-99"/>
        <w:jc w:val="both"/>
        <w:rPr>
          <w:rFonts w:ascii="Arial" w:hAnsi="Arial" w:cs="Arial"/>
          <w:color w:val="5F5F5F"/>
          <w:highlight w:val="yellow"/>
        </w:rPr>
      </w:pPr>
      <w:r w:rsidRPr="006F5DDA">
        <w:rPr>
          <w:rFonts w:ascii="Arial" w:hAnsi="Arial" w:cs="Arial"/>
          <w:color w:val="5F5F5F"/>
        </w:rPr>
        <w:t xml:space="preserve">I write to confirm that </w:t>
      </w:r>
      <w:r w:rsidR="00680534" w:rsidRPr="001070C6">
        <w:rPr>
          <w:rFonts w:ascii="Arial" w:hAnsi="Arial" w:cs="Arial"/>
          <w:color w:val="5F5F5F"/>
          <w:highlight w:val="yellow"/>
        </w:rPr>
        <w:t>&lt;</w:t>
      </w:r>
      <w:r w:rsidR="00A77760" w:rsidRPr="00A77760">
        <w:rPr>
          <w:rFonts w:ascii="Arial" w:hAnsi="Arial" w:cs="Arial"/>
          <w:color w:val="5F5F5F"/>
          <w:highlight w:val="yellow"/>
        </w:rPr>
        <w:t xml:space="preserve"> </w:t>
      </w:r>
      <w:r w:rsidR="00A77760">
        <w:rPr>
          <w:rFonts w:ascii="Arial" w:hAnsi="Arial" w:cs="Arial"/>
          <w:color w:val="5F5F5F"/>
          <w:highlight w:val="yellow"/>
        </w:rPr>
        <w:t>Compass Group UK &amp; Ireland</w:t>
      </w:r>
      <w:r w:rsidR="00A77760" w:rsidRPr="001070C6">
        <w:rPr>
          <w:rFonts w:ascii="Arial" w:hAnsi="Arial" w:cs="Arial"/>
          <w:color w:val="5F5F5F"/>
          <w:highlight w:val="yellow"/>
        </w:rPr>
        <w:t xml:space="preserve"> </w:t>
      </w:r>
      <w:r w:rsidR="00680534" w:rsidRPr="001070C6">
        <w:rPr>
          <w:rFonts w:ascii="Arial" w:hAnsi="Arial" w:cs="Arial"/>
          <w:color w:val="5F5F5F"/>
          <w:highlight w:val="yellow"/>
        </w:rPr>
        <w:t>– (delete as appropriate)&gt;</w:t>
      </w:r>
      <w:r w:rsidR="00680534" w:rsidRPr="006F5DDA">
        <w:rPr>
          <w:rFonts w:ascii="Arial" w:hAnsi="Arial" w:cs="Arial"/>
          <w:color w:val="5F5F5F"/>
        </w:rPr>
        <w:t xml:space="preserve"> </w:t>
      </w:r>
      <w:r w:rsidRPr="006F5DDA">
        <w:rPr>
          <w:rFonts w:ascii="Arial" w:hAnsi="Arial" w:cs="Arial"/>
          <w:color w:val="5F5F5F"/>
        </w:rPr>
        <w:t xml:space="preserve">accept </w:t>
      </w:r>
      <w:r w:rsidR="001761A6" w:rsidRPr="006F5DDA">
        <w:rPr>
          <w:rFonts w:ascii="Arial" w:hAnsi="Arial" w:cs="Arial"/>
          <w:color w:val="5F5F5F"/>
        </w:rPr>
        <w:t xml:space="preserve">the </w:t>
      </w:r>
      <w:r w:rsidRPr="006F5DDA">
        <w:rPr>
          <w:rFonts w:ascii="Arial" w:hAnsi="Arial" w:cs="Arial"/>
          <w:color w:val="5F5F5F"/>
        </w:rPr>
        <w:t xml:space="preserve">joint </w:t>
      </w:r>
      <w:r w:rsidR="001761A6" w:rsidRPr="006F5DDA">
        <w:rPr>
          <w:rFonts w:ascii="Arial" w:hAnsi="Arial" w:cs="Arial"/>
          <w:color w:val="5F5F5F"/>
        </w:rPr>
        <w:t>election</w:t>
      </w:r>
      <w:r w:rsidRPr="006F5DDA">
        <w:rPr>
          <w:rFonts w:ascii="Arial" w:hAnsi="Arial" w:cs="Arial"/>
          <w:color w:val="5F5F5F"/>
        </w:rPr>
        <w:t xml:space="preserve"> as client under the Construction (Design and Management) Regulations 2015 </w:t>
      </w:r>
      <w:r w:rsidR="001761A6" w:rsidRPr="006F5DDA">
        <w:rPr>
          <w:rFonts w:ascii="Arial" w:hAnsi="Arial" w:cs="Arial"/>
          <w:color w:val="5F5F5F"/>
        </w:rPr>
        <w:t xml:space="preserve">for </w:t>
      </w:r>
      <w:r w:rsidRPr="006F5DDA">
        <w:rPr>
          <w:rFonts w:ascii="Arial" w:hAnsi="Arial" w:cs="Arial"/>
          <w:color w:val="5F5F5F"/>
        </w:rPr>
        <w:t xml:space="preserve">the above named project. This </w:t>
      </w:r>
      <w:r w:rsidR="001761A6" w:rsidRPr="006F5DDA">
        <w:rPr>
          <w:rFonts w:ascii="Arial" w:hAnsi="Arial" w:cs="Arial"/>
          <w:color w:val="5F5F5F"/>
        </w:rPr>
        <w:t>election</w:t>
      </w:r>
      <w:r w:rsidRPr="006F5DDA">
        <w:rPr>
          <w:rFonts w:ascii="Arial" w:hAnsi="Arial" w:cs="Arial"/>
          <w:color w:val="5F5F5F"/>
        </w:rPr>
        <w:t xml:space="preserve"> is shared </w:t>
      </w:r>
      <w:r w:rsidR="001761A6" w:rsidRPr="006F5DDA">
        <w:rPr>
          <w:rFonts w:ascii="Arial" w:hAnsi="Arial" w:cs="Arial"/>
          <w:color w:val="5F5F5F"/>
        </w:rPr>
        <w:t xml:space="preserve">with </w:t>
      </w:r>
      <w:r w:rsidR="001761A6" w:rsidRPr="001070C6">
        <w:rPr>
          <w:rFonts w:ascii="Arial" w:hAnsi="Arial" w:cs="Arial"/>
          <w:color w:val="5F5F5F"/>
          <w:highlight w:val="yellow"/>
        </w:rPr>
        <w:t>&lt;</w:t>
      </w:r>
      <w:r w:rsidR="00A14076" w:rsidRPr="001070C6">
        <w:rPr>
          <w:rFonts w:ascii="Arial" w:hAnsi="Arial" w:cs="Arial"/>
          <w:color w:val="5F5F5F"/>
          <w:highlight w:val="yellow"/>
        </w:rPr>
        <w:t>insert c</w:t>
      </w:r>
      <w:r w:rsidR="001761A6" w:rsidRPr="001070C6">
        <w:rPr>
          <w:rFonts w:ascii="Arial" w:hAnsi="Arial" w:cs="Arial"/>
          <w:color w:val="5F5F5F"/>
          <w:highlight w:val="yellow"/>
        </w:rPr>
        <w:t>ompany name(s)&gt;.</w:t>
      </w:r>
    </w:p>
    <w:p w14:paraId="25650CBF" w14:textId="1764D0DB" w:rsidR="008801A0" w:rsidRPr="006F5DDA" w:rsidRDefault="008801A0" w:rsidP="006F5DDA">
      <w:pPr>
        <w:spacing w:after="120" w:line="240" w:lineRule="auto"/>
        <w:ind w:right="-99"/>
        <w:jc w:val="both"/>
        <w:rPr>
          <w:rFonts w:ascii="Arial" w:hAnsi="Arial" w:cs="Arial"/>
          <w:color w:val="5F5F5F"/>
        </w:rPr>
      </w:pPr>
      <w:r w:rsidRPr="006F5DDA">
        <w:rPr>
          <w:rFonts w:ascii="Arial" w:hAnsi="Arial" w:cs="Arial"/>
          <w:color w:val="5F5F5F"/>
        </w:rPr>
        <w:t xml:space="preserve">This </w:t>
      </w:r>
      <w:r w:rsidR="001761A6" w:rsidRPr="006F5DDA">
        <w:rPr>
          <w:rFonts w:ascii="Arial" w:hAnsi="Arial" w:cs="Arial"/>
          <w:color w:val="5F5F5F"/>
        </w:rPr>
        <w:t>election</w:t>
      </w:r>
      <w:r w:rsidRPr="006F5DDA">
        <w:rPr>
          <w:rFonts w:ascii="Arial" w:hAnsi="Arial" w:cs="Arial"/>
          <w:color w:val="5F5F5F"/>
        </w:rPr>
        <w:t xml:space="preserve"> requires that </w:t>
      </w:r>
      <w:r w:rsidR="00680534" w:rsidRPr="001070C6">
        <w:rPr>
          <w:rFonts w:ascii="Arial" w:hAnsi="Arial" w:cs="Arial"/>
          <w:color w:val="5F5F5F"/>
          <w:highlight w:val="yellow"/>
        </w:rPr>
        <w:t>&lt;</w:t>
      </w:r>
      <w:r w:rsidR="00A77760" w:rsidRPr="00A77760">
        <w:rPr>
          <w:rFonts w:ascii="Arial" w:hAnsi="Arial" w:cs="Arial"/>
          <w:color w:val="5F5F5F"/>
          <w:highlight w:val="yellow"/>
        </w:rPr>
        <w:t xml:space="preserve"> </w:t>
      </w:r>
      <w:r w:rsidR="00A77760">
        <w:rPr>
          <w:rFonts w:ascii="Arial" w:hAnsi="Arial" w:cs="Arial"/>
          <w:color w:val="5F5F5F"/>
          <w:highlight w:val="yellow"/>
        </w:rPr>
        <w:t>Compass Group UK &amp; Ireland</w:t>
      </w:r>
      <w:r w:rsidR="00A77760" w:rsidRPr="001070C6">
        <w:rPr>
          <w:rFonts w:ascii="Arial" w:hAnsi="Arial" w:cs="Arial"/>
          <w:color w:val="5F5F5F"/>
          <w:highlight w:val="yellow"/>
        </w:rPr>
        <w:t xml:space="preserve"> </w:t>
      </w:r>
      <w:r w:rsidR="00680534" w:rsidRPr="001070C6">
        <w:rPr>
          <w:rFonts w:ascii="Arial" w:hAnsi="Arial" w:cs="Arial"/>
          <w:color w:val="5F5F5F"/>
          <w:highlight w:val="yellow"/>
        </w:rPr>
        <w:t>– (delete as appropriate)&gt;</w:t>
      </w:r>
      <w:r w:rsidR="00680534" w:rsidRPr="006F5DDA">
        <w:rPr>
          <w:rFonts w:ascii="Arial" w:hAnsi="Arial" w:cs="Arial"/>
          <w:color w:val="5F5F5F"/>
        </w:rPr>
        <w:t xml:space="preserve"> </w:t>
      </w:r>
      <w:r w:rsidR="001761A6" w:rsidRPr="006F5DDA">
        <w:rPr>
          <w:rFonts w:ascii="Arial" w:hAnsi="Arial" w:cs="Arial"/>
          <w:color w:val="5F5F5F"/>
        </w:rPr>
        <w:t xml:space="preserve">and </w:t>
      </w:r>
      <w:r w:rsidR="00A14076" w:rsidRPr="001070C6">
        <w:rPr>
          <w:rFonts w:ascii="Arial" w:hAnsi="Arial" w:cs="Arial"/>
          <w:color w:val="5F5F5F"/>
          <w:highlight w:val="yellow"/>
        </w:rPr>
        <w:t>&lt;insert c</w:t>
      </w:r>
      <w:r w:rsidR="001761A6" w:rsidRPr="001070C6">
        <w:rPr>
          <w:rFonts w:ascii="Arial" w:hAnsi="Arial" w:cs="Arial"/>
          <w:color w:val="5F5F5F"/>
          <w:highlight w:val="yellow"/>
        </w:rPr>
        <w:t>ompany name(s)&gt;</w:t>
      </w:r>
      <w:r w:rsidR="001761A6" w:rsidRPr="006F5DDA">
        <w:rPr>
          <w:rFonts w:ascii="Arial" w:hAnsi="Arial" w:cs="Arial"/>
          <w:color w:val="5F5F5F"/>
        </w:rPr>
        <w:t xml:space="preserve"> jointly </w:t>
      </w:r>
      <w:r w:rsidRPr="006F5DDA">
        <w:rPr>
          <w:rFonts w:ascii="Arial" w:hAnsi="Arial" w:cs="Arial"/>
          <w:color w:val="5F5F5F"/>
        </w:rPr>
        <w:t>fulfil the duties of client under the Regulations.</w:t>
      </w:r>
    </w:p>
    <w:p w14:paraId="6864461B" w14:textId="77777777" w:rsidR="00EC5663" w:rsidRPr="006F5DDA" w:rsidRDefault="00EC5663" w:rsidP="006F5DDA">
      <w:pPr>
        <w:spacing w:after="120" w:line="240" w:lineRule="auto"/>
        <w:ind w:right="-99"/>
        <w:jc w:val="both"/>
        <w:rPr>
          <w:rFonts w:ascii="Arial" w:hAnsi="Arial" w:cs="Arial"/>
          <w:color w:val="5F5F5F"/>
        </w:rPr>
      </w:pPr>
    </w:p>
    <w:p w14:paraId="10F72815" w14:textId="77777777" w:rsidR="00EC5663" w:rsidRPr="006F5DDA" w:rsidRDefault="00EC5663" w:rsidP="006F5DDA">
      <w:pPr>
        <w:spacing w:after="120" w:line="240" w:lineRule="auto"/>
        <w:ind w:right="-99"/>
        <w:jc w:val="both"/>
        <w:rPr>
          <w:rFonts w:ascii="Arial" w:hAnsi="Arial" w:cs="Arial"/>
          <w:b/>
          <w:color w:val="5F5F5F"/>
        </w:rPr>
      </w:pPr>
      <w:r w:rsidRPr="006F5DDA">
        <w:rPr>
          <w:rFonts w:ascii="Arial" w:hAnsi="Arial" w:cs="Arial"/>
          <w:b/>
          <w:color w:val="5F5F5F"/>
        </w:rPr>
        <w:t>Or</w:t>
      </w:r>
    </w:p>
    <w:p w14:paraId="2B5E58E0" w14:textId="77777777" w:rsidR="00EC5663" w:rsidRPr="006F5DDA" w:rsidRDefault="00EC5663" w:rsidP="006F5DDA">
      <w:pPr>
        <w:spacing w:after="120" w:line="240" w:lineRule="auto"/>
        <w:ind w:right="-99"/>
        <w:jc w:val="both"/>
        <w:rPr>
          <w:rFonts w:ascii="Arial" w:hAnsi="Arial" w:cs="Arial"/>
          <w:color w:val="5F5F5F"/>
        </w:rPr>
      </w:pPr>
      <w:r w:rsidRPr="006F5DDA">
        <w:rPr>
          <w:rFonts w:ascii="Arial" w:hAnsi="Arial" w:cs="Arial"/>
          <w:color w:val="5F5F5F"/>
        </w:rPr>
        <w:t xml:space="preserve">I write to confirm that </w:t>
      </w:r>
      <w:r w:rsidRPr="001070C6">
        <w:rPr>
          <w:rFonts w:ascii="Arial" w:hAnsi="Arial" w:cs="Arial"/>
          <w:color w:val="5F5F5F"/>
          <w:highlight w:val="yellow"/>
        </w:rPr>
        <w:t xml:space="preserve">&lt;insert company name&gt; </w:t>
      </w:r>
      <w:r w:rsidRPr="006F5DDA">
        <w:rPr>
          <w:rFonts w:ascii="Arial" w:hAnsi="Arial" w:cs="Arial"/>
          <w:color w:val="5F5F5F"/>
        </w:rPr>
        <w:t xml:space="preserve">is elected as client under the Construction (Design and Management) Regulations 2015 for the above named project. </w:t>
      </w:r>
    </w:p>
    <w:p w14:paraId="5381E86D" w14:textId="77777777" w:rsidR="00EC5663" w:rsidRPr="006F5DDA" w:rsidRDefault="00EC5663" w:rsidP="006F5DDA">
      <w:pPr>
        <w:spacing w:after="120" w:line="240" w:lineRule="auto"/>
        <w:ind w:right="-99"/>
        <w:jc w:val="both"/>
        <w:rPr>
          <w:rFonts w:ascii="Arial" w:hAnsi="Arial" w:cs="Arial"/>
          <w:color w:val="5F5F5F"/>
        </w:rPr>
      </w:pPr>
      <w:r w:rsidRPr="006F5DDA">
        <w:rPr>
          <w:rFonts w:ascii="Arial" w:hAnsi="Arial" w:cs="Arial"/>
          <w:color w:val="5F5F5F"/>
        </w:rPr>
        <w:t xml:space="preserve">This election requires that </w:t>
      </w:r>
      <w:r w:rsidR="00A14076" w:rsidRPr="001070C6">
        <w:rPr>
          <w:rFonts w:ascii="Arial" w:hAnsi="Arial" w:cs="Arial"/>
          <w:color w:val="5F5F5F"/>
          <w:highlight w:val="yellow"/>
        </w:rPr>
        <w:t>&lt;insert c</w:t>
      </w:r>
      <w:r w:rsidRPr="001070C6">
        <w:rPr>
          <w:rFonts w:ascii="Arial" w:hAnsi="Arial" w:cs="Arial"/>
          <w:color w:val="5F5F5F"/>
          <w:highlight w:val="yellow"/>
        </w:rPr>
        <w:t>ompany name&gt;</w:t>
      </w:r>
      <w:r w:rsidRPr="006F5DDA">
        <w:rPr>
          <w:rFonts w:ascii="Arial" w:hAnsi="Arial" w:cs="Arial"/>
          <w:color w:val="5F5F5F"/>
        </w:rPr>
        <w:t xml:space="preserve"> fulfils the duties of client under the Regulations.</w:t>
      </w:r>
    </w:p>
    <w:p w14:paraId="56A01031" w14:textId="77777777" w:rsidR="00D01A12" w:rsidRPr="006F5DDA" w:rsidRDefault="00D01A12" w:rsidP="006F5DDA">
      <w:pPr>
        <w:spacing w:after="120" w:line="240" w:lineRule="auto"/>
        <w:ind w:right="-99"/>
        <w:jc w:val="both"/>
        <w:rPr>
          <w:rFonts w:ascii="Arial" w:hAnsi="Arial" w:cs="Arial"/>
          <w:color w:val="5F5F5F"/>
        </w:rPr>
      </w:pPr>
    </w:p>
    <w:p w14:paraId="4A00A587" w14:textId="77777777" w:rsidR="001761A6" w:rsidRPr="006F5DDA" w:rsidRDefault="001761A6" w:rsidP="006F5DDA">
      <w:pPr>
        <w:spacing w:after="120" w:line="240" w:lineRule="auto"/>
        <w:ind w:right="-99"/>
        <w:jc w:val="both"/>
        <w:rPr>
          <w:rFonts w:ascii="Arial" w:hAnsi="Arial" w:cs="Arial"/>
          <w:b/>
          <w:color w:val="5F5F5F"/>
        </w:rPr>
      </w:pPr>
      <w:r w:rsidRPr="006F5DDA">
        <w:rPr>
          <w:rFonts w:ascii="Arial" w:hAnsi="Arial" w:cs="Arial"/>
          <w:b/>
          <w:color w:val="5F5F5F"/>
        </w:rPr>
        <w:t>Or</w:t>
      </w:r>
    </w:p>
    <w:p w14:paraId="4FC95593" w14:textId="77777777" w:rsidR="001761A6" w:rsidRPr="006F5DDA" w:rsidRDefault="001761A6" w:rsidP="006F5DDA">
      <w:pPr>
        <w:spacing w:after="120" w:line="240" w:lineRule="auto"/>
        <w:ind w:right="-99"/>
        <w:jc w:val="both"/>
        <w:rPr>
          <w:rFonts w:ascii="Arial" w:hAnsi="Arial" w:cs="Arial"/>
          <w:color w:val="5F5F5F"/>
        </w:rPr>
      </w:pPr>
      <w:r w:rsidRPr="006F5DDA">
        <w:rPr>
          <w:rFonts w:ascii="Arial" w:hAnsi="Arial" w:cs="Arial"/>
          <w:color w:val="5F5F5F"/>
        </w:rPr>
        <w:t xml:space="preserve">I write to confirm that </w:t>
      </w:r>
      <w:r w:rsidRPr="001070C6">
        <w:rPr>
          <w:rFonts w:ascii="Arial" w:hAnsi="Arial" w:cs="Arial"/>
          <w:color w:val="5F5F5F"/>
          <w:highlight w:val="yellow"/>
        </w:rPr>
        <w:t>&lt;insert company name&gt;</w:t>
      </w:r>
      <w:r w:rsidRPr="006F5DDA">
        <w:rPr>
          <w:rFonts w:ascii="Arial" w:hAnsi="Arial" w:cs="Arial"/>
          <w:color w:val="5F5F5F"/>
        </w:rPr>
        <w:t xml:space="preserve"> is </w:t>
      </w:r>
      <w:r w:rsidR="00EC5663" w:rsidRPr="006F5DDA">
        <w:rPr>
          <w:rFonts w:ascii="Arial" w:hAnsi="Arial" w:cs="Arial"/>
          <w:color w:val="5F5F5F"/>
        </w:rPr>
        <w:t xml:space="preserve">jointly </w:t>
      </w:r>
      <w:r w:rsidRPr="006F5DDA">
        <w:rPr>
          <w:rFonts w:ascii="Arial" w:hAnsi="Arial" w:cs="Arial"/>
          <w:color w:val="5F5F5F"/>
        </w:rPr>
        <w:t xml:space="preserve">elected as client under the Construction (Design and Management) Regulations 2015 for the above named project. This election is shared with </w:t>
      </w:r>
      <w:r w:rsidR="00A14076" w:rsidRPr="001070C6">
        <w:rPr>
          <w:rFonts w:ascii="Arial" w:hAnsi="Arial" w:cs="Arial"/>
          <w:color w:val="5F5F5F"/>
          <w:highlight w:val="yellow"/>
        </w:rPr>
        <w:t>&lt;insert c</w:t>
      </w:r>
      <w:r w:rsidRPr="001070C6">
        <w:rPr>
          <w:rFonts w:ascii="Arial" w:hAnsi="Arial" w:cs="Arial"/>
          <w:color w:val="5F5F5F"/>
          <w:highlight w:val="yellow"/>
        </w:rPr>
        <w:t>ompany name(s)&gt;.</w:t>
      </w:r>
    </w:p>
    <w:p w14:paraId="2251C0C0" w14:textId="77777777" w:rsidR="001761A6" w:rsidRPr="006F5DDA" w:rsidRDefault="001761A6" w:rsidP="006F5DDA">
      <w:pPr>
        <w:spacing w:after="120" w:line="240" w:lineRule="auto"/>
        <w:ind w:right="-99"/>
        <w:jc w:val="both"/>
        <w:rPr>
          <w:rFonts w:ascii="Arial" w:hAnsi="Arial" w:cs="Arial"/>
          <w:color w:val="5F5F5F"/>
        </w:rPr>
      </w:pPr>
      <w:r w:rsidRPr="006F5DDA">
        <w:rPr>
          <w:rFonts w:ascii="Arial" w:hAnsi="Arial" w:cs="Arial"/>
          <w:color w:val="5F5F5F"/>
        </w:rPr>
        <w:t xml:space="preserve">This election requires that </w:t>
      </w:r>
      <w:r w:rsidR="00A14076" w:rsidRPr="001070C6">
        <w:rPr>
          <w:rFonts w:ascii="Arial" w:hAnsi="Arial" w:cs="Arial"/>
          <w:color w:val="5F5F5F"/>
          <w:highlight w:val="yellow"/>
        </w:rPr>
        <w:t>&lt;insert c</w:t>
      </w:r>
      <w:r w:rsidRPr="001070C6">
        <w:rPr>
          <w:rFonts w:ascii="Arial" w:hAnsi="Arial" w:cs="Arial"/>
          <w:color w:val="5F5F5F"/>
          <w:highlight w:val="yellow"/>
        </w:rPr>
        <w:t>ompany name(s)&gt;</w:t>
      </w:r>
      <w:r w:rsidRPr="006F5DDA">
        <w:rPr>
          <w:rFonts w:ascii="Arial" w:hAnsi="Arial" w:cs="Arial"/>
          <w:color w:val="5F5F5F"/>
        </w:rPr>
        <w:t xml:space="preserve"> jointly fulfil the duties of client under the Regulations.</w:t>
      </w:r>
    </w:p>
    <w:p w14:paraId="32A0EDB3" w14:textId="77777777" w:rsidR="00DD6914" w:rsidRPr="006F5DDA" w:rsidRDefault="00C93798" w:rsidP="006F5DDA">
      <w:pPr>
        <w:spacing w:after="120" w:line="240" w:lineRule="auto"/>
        <w:ind w:right="-99"/>
        <w:jc w:val="both"/>
        <w:rPr>
          <w:rFonts w:ascii="Arial" w:hAnsi="Arial" w:cs="Arial"/>
          <w:color w:val="5F5F5F"/>
        </w:rPr>
      </w:pPr>
      <w:r w:rsidRPr="006F5DDA">
        <w:rPr>
          <w:rFonts w:ascii="Arial" w:hAnsi="Arial" w:cs="Arial"/>
          <w:color w:val="5F5F5F"/>
        </w:rPr>
        <w:t>Enclosed</w:t>
      </w:r>
      <w:r w:rsidR="00D01A12" w:rsidRPr="006F5DDA">
        <w:rPr>
          <w:rFonts w:ascii="Arial" w:hAnsi="Arial" w:cs="Arial"/>
          <w:color w:val="5F5F5F"/>
        </w:rPr>
        <w:t xml:space="preserve"> </w:t>
      </w:r>
      <w:r w:rsidR="00DD6914" w:rsidRPr="006F5DDA">
        <w:rPr>
          <w:rFonts w:ascii="Arial" w:hAnsi="Arial" w:cs="Arial"/>
          <w:color w:val="5F5F5F"/>
        </w:rPr>
        <w:t xml:space="preserve">is a copy of this letter, which </w:t>
      </w:r>
      <w:r w:rsidR="00F379D0" w:rsidRPr="006F5DDA">
        <w:rPr>
          <w:rFonts w:ascii="Arial" w:hAnsi="Arial" w:cs="Arial"/>
          <w:color w:val="5F5F5F"/>
        </w:rPr>
        <w:t xml:space="preserve">you </w:t>
      </w:r>
      <w:r w:rsidR="00DD6914" w:rsidRPr="006F5DDA">
        <w:rPr>
          <w:rFonts w:ascii="Arial" w:hAnsi="Arial" w:cs="Arial"/>
          <w:color w:val="5F5F5F"/>
        </w:rPr>
        <w:t xml:space="preserve">should sign to indicate your agreement to </w:t>
      </w:r>
      <w:r w:rsidR="00EC5663" w:rsidRPr="006F5DDA">
        <w:rPr>
          <w:rFonts w:ascii="Arial" w:hAnsi="Arial" w:cs="Arial"/>
          <w:color w:val="5F5F5F"/>
        </w:rPr>
        <w:t xml:space="preserve">fulfil the client duties under the </w:t>
      </w:r>
      <w:r w:rsidR="00F379D0" w:rsidRPr="006F5DDA">
        <w:rPr>
          <w:rFonts w:ascii="Arial" w:hAnsi="Arial" w:cs="Arial"/>
          <w:color w:val="5F5F5F"/>
        </w:rPr>
        <w:t>Regulations</w:t>
      </w:r>
      <w:r w:rsidR="00D01A12" w:rsidRPr="006F5DDA">
        <w:rPr>
          <w:rFonts w:ascii="Arial" w:hAnsi="Arial" w:cs="Arial"/>
          <w:color w:val="5F5F5F"/>
        </w:rPr>
        <w:t xml:space="preserve"> </w:t>
      </w:r>
      <w:r w:rsidR="00F379D0" w:rsidRPr="006F5DDA">
        <w:rPr>
          <w:rFonts w:ascii="Arial" w:hAnsi="Arial" w:cs="Arial"/>
          <w:color w:val="5F5F5F"/>
        </w:rPr>
        <w:t>and send</w:t>
      </w:r>
      <w:r w:rsidR="00D01A12" w:rsidRPr="006F5DDA">
        <w:rPr>
          <w:rFonts w:ascii="Arial" w:hAnsi="Arial" w:cs="Arial"/>
          <w:color w:val="5F5F5F"/>
        </w:rPr>
        <w:t xml:space="preserve"> back to this office by return</w:t>
      </w:r>
      <w:r w:rsidR="00DD6914" w:rsidRPr="006F5DDA">
        <w:rPr>
          <w:rFonts w:ascii="Arial" w:hAnsi="Arial" w:cs="Arial"/>
          <w:color w:val="5F5F5F"/>
        </w:rPr>
        <w:t>.</w:t>
      </w:r>
    </w:p>
    <w:p w14:paraId="19879B49" w14:textId="77777777" w:rsidR="00DD6914" w:rsidRPr="006F5DDA" w:rsidRDefault="00DD6914" w:rsidP="006F5DDA">
      <w:pPr>
        <w:spacing w:after="120" w:line="240" w:lineRule="auto"/>
        <w:ind w:right="-99"/>
        <w:jc w:val="both"/>
        <w:rPr>
          <w:rFonts w:ascii="Arial" w:hAnsi="Arial" w:cs="Arial"/>
          <w:color w:val="5F5F5F"/>
        </w:rPr>
      </w:pPr>
    </w:p>
    <w:p w14:paraId="22C96798" w14:textId="0962FA1A" w:rsidR="00DD6914" w:rsidRPr="006F5DDA" w:rsidRDefault="00D01A12" w:rsidP="006F5DDA">
      <w:pPr>
        <w:spacing w:after="120" w:line="240" w:lineRule="auto"/>
        <w:ind w:right="-99"/>
        <w:jc w:val="both"/>
        <w:rPr>
          <w:rFonts w:ascii="Arial" w:hAnsi="Arial" w:cs="Arial"/>
          <w:color w:val="5F5F5F"/>
        </w:rPr>
      </w:pPr>
      <w:r w:rsidRPr="006F5DDA">
        <w:rPr>
          <w:rFonts w:ascii="Arial" w:hAnsi="Arial" w:cs="Arial"/>
          <w:color w:val="5F5F5F"/>
        </w:rPr>
        <w:t xml:space="preserve">Yours </w:t>
      </w:r>
      <w:r w:rsidR="006F5DDA">
        <w:rPr>
          <w:rFonts w:ascii="Arial" w:hAnsi="Arial" w:cs="Arial"/>
          <w:color w:val="5F5F5F"/>
        </w:rPr>
        <w:t>faithfully</w:t>
      </w:r>
    </w:p>
    <w:p w14:paraId="3EB2F0ED" w14:textId="77777777" w:rsidR="00D01A12" w:rsidRPr="006F5DDA" w:rsidRDefault="00D01A12" w:rsidP="006F5DDA">
      <w:pPr>
        <w:spacing w:after="120" w:line="240" w:lineRule="auto"/>
        <w:ind w:right="-99"/>
        <w:jc w:val="both"/>
        <w:rPr>
          <w:rFonts w:ascii="Arial" w:hAnsi="Arial" w:cs="Arial"/>
          <w:color w:val="5F5F5F"/>
        </w:rPr>
      </w:pPr>
    </w:p>
    <w:p w14:paraId="0A49AB1A" w14:textId="31D2BF07" w:rsidR="00D01A12" w:rsidRPr="001070C6" w:rsidRDefault="00D01A12" w:rsidP="006F5DDA">
      <w:pPr>
        <w:spacing w:after="120" w:line="240" w:lineRule="auto"/>
        <w:ind w:right="-99"/>
        <w:jc w:val="both"/>
        <w:rPr>
          <w:rFonts w:ascii="Arial" w:hAnsi="Arial" w:cs="Arial"/>
          <w:color w:val="5F5F5F"/>
          <w:highlight w:val="yellow"/>
        </w:rPr>
      </w:pPr>
      <w:r w:rsidRPr="001070C6">
        <w:rPr>
          <w:rFonts w:ascii="Arial" w:hAnsi="Arial" w:cs="Arial"/>
          <w:color w:val="5F5F5F"/>
          <w:highlight w:val="yellow"/>
        </w:rPr>
        <w:lastRenderedPageBreak/>
        <w:t>&lt;Signature and printed name required. The letter must be on headed paper and include the date. If sent by e-</w:t>
      </w:r>
      <w:r w:rsidR="0038425B" w:rsidRPr="001070C6">
        <w:rPr>
          <w:rFonts w:ascii="Arial" w:hAnsi="Arial" w:cs="Arial"/>
          <w:color w:val="5F5F5F"/>
          <w:highlight w:val="yellow"/>
        </w:rPr>
        <w:t>mail</w:t>
      </w:r>
      <w:r w:rsidRPr="001070C6">
        <w:rPr>
          <w:rFonts w:ascii="Arial" w:hAnsi="Arial" w:cs="Arial"/>
          <w:color w:val="5F5F5F"/>
          <w:highlight w:val="yellow"/>
        </w:rPr>
        <w:t xml:space="preserve"> the e-</w:t>
      </w:r>
      <w:r w:rsidR="00CD75F7" w:rsidRPr="001070C6">
        <w:rPr>
          <w:rFonts w:ascii="Arial" w:hAnsi="Arial" w:cs="Arial"/>
          <w:color w:val="5F5F5F"/>
          <w:highlight w:val="yellow"/>
        </w:rPr>
        <w:t>mail</w:t>
      </w:r>
      <w:r w:rsidRPr="001070C6">
        <w:rPr>
          <w:rFonts w:ascii="Arial" w:hAnsi="Arial" w:cs="Arial"/>
          <w:color w:val="5F5F5F"/>
          <w:highlight w:val="yellow"/>
        </w:rPr>
        <w:t xml:space="preserve"> must include the appropriate </w:t>
      </w:r>
      <w:r w:rsidR="00813261">
        <w:rPr>
          <w:rFonts w:ascii="Arial" w:hAnsi="Arial" w:cs="Arial"/>
          <w:color w:val="5F5F5F"/>
          <w:highlight w:val="yellow"/>
        </w:rPr>
        <w:t>Company</w:t>
      </w:r>
      <w:r w:rsidR="006F70D8" w:rsidRPr="001070C6">
        <w:rPr>
          <w:rFonts w:ascii="Arial" w:hAnsi="Arial" w:cs="Arial"/>
          <w:color w:val="5F5F5F"/>
          <w:highlight w:val="yellow"/>
        </w:rPr>
        <w:t xml:space="preserve"> </w:t>
      </w:r>
      <w:r w:rsidRPr="001070C6">
        <w:rPr>
          <w:rFonts w:ascii="Arial" w:hAnsi="Arial" w:cs="Arial"/>
          <w:color w:val="5F5F5F"/>
          <w:highlight w:val="yellow"/>
        </w:rPr>
        <w:t>e-mail signature&gt;</w:t>
      </w:r>
    </w:p>
    <w:p w14:paraId="22D2AC29" w14:textId="77777777" w:rsidR="00DD6914" w:rsidRPr="006F5DDA" w:rsidRDefault="00DD6914" w:rsidP="006F5DDA">
      <w:pPr>
        <w:spacing w:after="120" w:line="240" w:lineRule="auto"/>
        <w:ind w:right="-99"/>
        <w:jc w:val="both"/>
        <w:rPr>
          <w:rFonts w:ascii="Arial" w:hAnsi="Arial" w:cs="Arial"/>
          <w:color w:val="5F5F5F"/>
        </w:rPr>
      </w:pPr>
    </w:p>
    <w:p w14:paraId="5CFCFFDB" w14:textId="74A64825" w:rsidR="00D01A12" w:rsidRPr="006F5DDA" w:rsidRDefault="00D01A12" w:rsidP="006F5DDA">
      <w:pPr>
        <w:spacing w:after="120" w:line="240" w:lineRule="auto"/>
        <w:ind w:right="-99"/>
        <w:jc w:val="both"/>
        <w:rPr>
          <w:rFonts w:ascii="Arial" w:hAnsi="Arial" w:cs="Arial"/>
          <w:color w:val="5F5F5F"/>
        </w:rPr>
      </w:pPr>
      <w:r w:rsidRPr="006F5DDA">
        <w:rPr>
          <w:rFonts w:ascii="Arial" w:hAnsi="Arial" w:cs="Arial"/>
          <w:color w:val="5F5F5F"/>
        </w:rPr>
        <w:t xml:space="preserve">On behalf of </w:t>
      </w:r>
      <w:r w:rsidR="00D95454" w:rsidRPr="001070C6">
        <w:rPr>
          <w:rFonts w:ascii="Arial" w:hAnsi="Arial" w:cs="Arial"/>
          <w:color w:val="5F5F5F"/>
          <w:highlight w:val="yellow"/>
        </w:rPr>
        <w:t>&lt;</w:t>
      </w:r>
      <w:r w:rsidR="00A77760" w:rsidRPr="00A77760">
        <w:rPr>
          <w:rFonts w:ascii="Arial" w:hAnsi="Arial" w:cs="Arial"/>
          <w:color w:val="5F5F5F"/>
          <w:highlight w:val="yellow"/>
        </w:rPr>
        <w:t xml:space="preserve"> </w:t>
      </w:r>
      <w:r w:rsidR="00A77760">
        <w:rPr>
          <w:rFonts w:ascii="Arial" w:hAnsi="Arial" w:cs="Arial"/>
          <w:color w:val="5F5F5F"/>
          <w:highlight w:val="yellow"/>
        </w:rPr>
        <w:t>Compass Group UK &amp; Ireland</w:t>
      </w:r>
      <w:r w:rsidR="00A77760" w:rsidRPr="001070C6">
        <w:rPr>
          <w:rFonts w:ascii="Arial" w:hAnsi="Arial" w:cs="Arial"/>
          <w:color w:val="5F5F5F"/>
          <w:highlight w:val="yellow"/>
        </w:rPr>
        <w:t xml:space="preserve"> </w:t>
      </w:r>
      <w:r w:rsidR="00680534">
        <w:rPr>
          <w:rFonts w:ascii="Arial" w:hAnsi="Arial" w:cs="Arial"/>
          <w:color w:val="5F5F5F"/>
          <w:highlight w:val="yellow"/>
        </w:rPr>
        <w:t>(d</w:t>
      </w:r>
      <w:r w:rsidR="00D95454" w:rsidRPr="001070C6">
        <w:rPr>
          <w:rFonts w:ascii="Arial" w:hAnsi="Arial" w:cs="Arial"/>
          <w:color w:val="5F5F5F"/>
          <w:highlight w:val="yellow"/>
        </w:rPr>
        <w:t>elete as appropriate)&gt;</w:t>
      </w:r>
      <w:r w:rsidR="001075D1">
        <w:rPr>
          <w:rFonts w:ascii="Arial" w:hAnsi="Arial" w:cs="Arial"/>
          <w:color w:val="5F5F5F"/>
        </w:rPr>
        <w:t>the Company</w:t>
      </w:r>
    </w:p>
    <w:p w14:paraId="44B7175A" w14:textId="692D50A7" w:rsidR="00DD6914" w:rsidRPr="001070C6" w:rsidRDefault="001075D1" w:rsidP="006F5DDA">
      <w:pPr>
        <w:spacing w:after="120" w:line="240" w:lineRule="auto"/>
        <w:ind w:right="-99"/>
        <w:jc w:val="both"/>
        <w:rPr>
          <w:rFonts w:ascii="Arial" w:hAnsi="Arial" w:cs="Arial"/>
          <w:b/>
          <w:color w:val="5F5F5F"/>
        </w:rPr>
      </w:pPr>
      <w:r w:rsidRPr="001070C6">
        <w:rPr>
          <w:rFonts w:ascii="Arial" w:hAnsi="Arial" w:cs="Arial"/>
          <w:b/>
          <w:color w:val="5F5F5F"/>
        </w:rPr>
        <w:t xml:space="preserve">I agree to be the client under the </w:t>
      </w:r>
      <w:r w:rsidR="00813261">
        <w:rPr>
          <w:rFonts w:ascii="Arial" w:hAnsi="Arial" w:cs="Arial"/>
          <w:b/>
          <w:color w:val="5F5F5F"/>
        </w:rPr>
        <w:t>C</w:t>
      </w:r>
      <w:r w:rsidRPr="001070C6">
        <w:rPr>
          <w:rFonts w:ascii="Arial" w:hAnsi="Arial" w:cs="Arial"/>
          <w:b/>
          <w:color w:val="5F5F5F"/>
        </w:rPr>
        <w:t>onstruction (</w:t>
      </w:r>
      <w:r w:rsidR="00813261">
        <w:rPr>
          <w:rFonts w:ascii="Arial" w:hAnsi="Arial" w:cs="Arial"/>
          <w:b/>
          <w:color w:val="5F5F5F"/>
        </w:rPr>
        <w:t>D</w:t>
      </w:r>
      <w:r w:rsidRPr="001070C6">
        <w:rPr>
          <w:rFonts w:ascii="Arial" w:hAnsi="Arial" w:cs="Arial"/>
          <w:b/>
          <w:color w:val="5F5F5F"/>
        </w:rPr>
        <w:t xml:space="preserve">esign and </w:t>
      </w:r>
      <w:r w:rsidR="00813261">
        <w:rPr>
          <w:rFonts w:ascii="Arial" w:hAnsi="Arial" w:cs="Arial"/>
          <w:b/>
          <w:color w:val="5F5F5F"/>
        </w:rPr>
        <w:t>M</w:t>
      </w:r>
      <w:r w:rsidRPr="001070C6">
        <w:rPr>
          <w:rFonts w:ascii="Arial" w:hAnsi="Arial" w:cs="Arial"/>
          <w:b/>
          <w:color w:val="5F5F5F"/>
        </w:rPr>
        <w:t xml:space="preserve">anagement) </w:t>
      </w:r>
      <w:r w:rsidR="00813261">
        <w:rPr>
          <w:rFonts w:ascii="Arial" w:hAnsi="Arial" w:cs="Arial"/>
          <w:b/>
          <w:color w:val="5F5F5F"/>
        </w:rPr>
        <w:t>R</w:t>
      </w:r>
      <w:r w:rsidRPr="001070C6">
        <w:rPr>
          <w:rFonts w:ascii="Arial" w:hAnsi="Arial" w:cs="Arial"/>
          <w:b/>
          <w:color w:val="5F5F5F"/>
        </w:rPr>
        <w:t>egulations 2015</w:t>
      </w:r>
    </w:p>
    <w:p w14:paraId="489C1AAD" w14:textId="77777777" w:rsidR="00DD6914" w:rsidRPr="006F5DDA" w:rsidRDefault="00DD6914" w:rsidP="006F5DDA">
      <w:pPr>
        <w:spacing w:after="120" w:line="240" w:lineRule="auto"/>
        <w:ind w:right="-99"/>
        <w:jc w:val="both"/>
        <w:rPr>
          <w:rFonts w:ascii="Arial" w:hAnsi="Arial" w:cs="Arial"/>
          <w:color w:val="5F5F5F"/>
        </w:rPr>
      </w:pPr>
    </w:p>
    <w:p w14:paraId="6B4ABDFD" w14:textId="77777777" w:rsidR="006F5DDA" w:rsidRPr="00E16CE8" w:rsidRDefault="006F5DDA" w:rsidP="006F5DDA">
      <w:pPr>
        <w:spacing w:after="120" w:line="240" w:lineRule="auto"/>
        <w:ind w:right="-99"/>
        <w:jc w:val="both"/>
        <w:rPr>
          <w:rFonts w:ascii="Arial" w:hAnsi="Arial" w:cs="Arial"/>
          <w:color w:val="5F5F5F"/>
        </w:rPr>
      </w:pPr>
      <w:r w:rsidRPr="00E16CE8">
        <w:rPr>
          <w:rFonts w:ascii="Arial" w:hAnsi="Arial" w:cs="Arial"/>
          <w:color w:val="5F5F5F"/>
        </w:rPr>
        <w:t>Company Name: __________</w:t>
      </w:r>
      <w:r>
        <w:rPr>
          <w:rFonts w:ascii="Arial" w:hAnsi="Arial" w:cs="Arial"/>
          <w:color w:val="5F5F5F"/>
        </w:rPr>
        <w:t>__________________________</w:t>
      </w:r>
      <w:r w:rsidRPr="00E16CE8">
        <w:rPr>
          <w:rFonts w:ascii="Arial" w:hAnsi="Arial" w:cs="Arial"/>
          <w:color w:val="5F5F5F"/>
        </w:rPr>
        <w:t>___</w:t>
      </w:r>
    </w:p>
    <w:p w14:paraId="2D679643" w14:textId="77777777" w:rsidR="006F5DDA" w:rsidRPr="00E16CE8" w:rsidRDefault="006F5DDA" w:rsidP="006F5DDA">
      <w:pPr>
        <w:spacing w:after="120" w:line="240" w:lineRule="auto"/>
        <w:ind w:right="-99"/>
        <w:jc w:val="both"/>
        <w:rPr>
          <w:rFonts w:ascii="Arial" w:hAnsi="Arial" w:cs="Arial"/>
          <w:color w:val="5F5F5F"/>
        </w:rPr>
      </w:pPr>
      <w:r w:rsidRPr="00E16CE8">
        <w:rPr>
          <w:rFonts w:ascii="Arial" w:hAnsi="Arial" w:cs="Arial"/>
          <w:color w:val="5F5F5F"/>
        </w:rPr>
        <w:t>Signed: _______________________________________________</w:t>
      </w:r>
    </w:p>
    <w:p w14:paraId="79FC4BD9" w14:textId="77777777" w:rsidR="006F5DDA" w:rsidRPr="00E16CE8" w:rsidRDefault="006F5DDA" w:rsidP="006F5DDA">
      <w:pPr>
        <w:spacing w:after="120" w:line="240" w:lineRule="auto"/>
        <w:ind w:right="-99"/>
        <w:jc w:val="both"/>
        <w:rPr>
          <w:rFonts w:ascii="Arial" w:hAnsi="Arial" w:cs="Arial"/>
          <w:color w:val="5F5F5F"/>
        </w:rPr>
      </w:pPr>
      <w:r w:rsidRPr="00E16CE8">
        <w:rPr>
          <w:rFonts w:ascii="Arial" w:hAnsi="Arial" w:cs="Arial"/>
          <w:color w:val="5F5F5F"/>
        </w:rPr>
        <w:t>Print name: ________________________ Date: ______________</w:t>
      </w:r>
    </w:p>
    <w:sectPr w:rsidR="006F5DDA" w:rsidRPr="00E16CE8" w:rsidSect="00F86A26">
      <w:headerReference w:type="even" r:id="rId11"/>
      <w:headerReference w:type="default" r:id="rId12"/>
      <w:footerReference w:type="even" r:id="rId13"/>
      <w:footerReference w:type="default" r:id="rId14"/>
      <w:headerReference w:type="first" r:id="rId15"/>
      <w:footerReference w:type="first" r:id="rId16"/>
      <w:pgSz w:w="11906" w:h="16838"/>
      <w:pgMar w:top="1670" w:right="1080" w:bottom="1440" w:left="1080" w:header="708" w:footer="1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70BD" w14:textId="77777777" w:rsidR="003313E4" w:rsidRDefault="003313E4" w:rsidP="005A77FB">
      <w:pPr>
        <w:spacing w:after="0" w:line="240" w:lineRule="auto"/>
      </w:pPr>
      <w:r>
        <w:separator/>
      </w:r>
    </w:p>
  </w:endnote>
  <w:endnote w:type="continuationSeparator" w:id="0">
    <w:p w14:paraId="7BA16EF6" w14:textId="77777777" w:rsidR="003313E4" w:rsidRDefault="003313E4" w:rsidP="005A77FB">
      <w:pPr>
        <w:spacing w:after="0" w:line="240" w:lineRule="auto"/>
      </w:pPr>
      <w:r>
        <w:continuationSeparator/>
      </w:r>
    </w:p>
  </w:endnote>
  <w:endnote w:type="continuationNotice" w:id="1">
    <w:p w14:paraId="34D27C0F" w14:textId="77777777" w:rsidR="003313E4" w:rsidRDefault="00331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B8DC" w14:textId="12CD2E40" w:rsidR="007E7E85" w:rsidRDefault="007E7E85">
    <w:pPr>
      <w:pStyle w:val="Footer"/>
    </w:pPr>
    <w:r>
      <w:rPr>
        <w:noProof/>
      </w:rPr>
      <mc:AlternateContent>
        <mc:Choice Requires="wps">
          <w:drawing>
            <wp:anchor distT="0" distB="0" distL="0" distR="0" simplePos="0" relativeHeight="251658242" behindDoc="0" locked="0" layoutInCell="1" allowOverlap="1" wp14:anchorId="64741960" wp14:editId="75C7D274">
              <wp:simplePos x="635" y="635"/>
              <wp:positionH relativeFrom="column">
                <wp:align>center</wp:align>
              </wp:positionH>
              <wp:positionV relativeFrom="paragraph">
                <wp:posOffset>635</wp:posOffset>
              </wp:positionV>
              <wp:extent cx="443865" cy="443865"/>
              <wp:effectExtent l="0" t="0" r="15875" b="1714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63A1F1" w14:textId="384884F3" w:rsidR="007E7E85" w:rsidRPr="007E7E85" w:rsidRDefault="007E7E85">
                          <w:pPr>
                            <w:rPr>
                              <w:rFonts w:cs="Calibri"/>
                              <w:color w:val="000000"/>
                              <w:sz w:val="18"/>
                              <w:szCs w:val="18"/>
                            </w:rPr>
                          </w:pPr>
                          <w:r w:rsidRPr="007E7E85">
                            <w:rPr>
                              <w:rFonts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741960"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B63A1F1" w14:textId="384884F3" w:rsidR="007E7E85" w:rsidRPr="007E7E85" w:rsidRDefault="007E7E85">
                    <w:pPr>
                      <w:rPr>
                        <w:rFonts w:cs="Calibri"/>
                        <w:color w:val="000000"/>
                        <w:sz w:val="18"/>
                        <w:szCs w:val="18"/>
                      </w:rPr>
                    </w:pPr>
                    <w:r w:rsidRPr="007E7E85">
                      <w:rPr>
                        <w:rFonts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3246"/>
      <w:gridCol w:w="3253"/>
      <w:gridCol w:w="3237"/>
    </w:tblGrid>
    <w:tr w:rsidR="00F86A26" w:rsidRPr="00F86A26" w14:paraId="4F98E394" w14:textId="77777777" w:rsidTr="00D867A7">
      <w:trPr>
        <w:trHeight w:val="227"/>
      </w:trPr>
      <w:tc>
        <w:tcPr>
          <w:tcW w:w="3322" w:type="dxa"/>
          <w:tcBorders>
            <w:top w:val="single" w:sz="4" w:space="0" w:color="CCCCCC"/>
            <w:left w:val="single" w:sz="4" w:space="0" w:color="CCCCCC"/>
            <w:bottom w:val="single" w:sz="4" w:space="0" w:color="CCCCCC"/>
            <w:right w:val="single" w:sz="4" w:space="0" w:color="CCCCCC"/>
          </w:tcBorders>
          <w:vAlign w:val="center"/>
          <w:hideMark/>
        </w:tcPr>
        <w:p w14:paraId="22E8E768" w14:textId="77777777" w:rsidR="00F86A26" w:rsidRPr="00F86A26" w:rsidRDefault="00F86A26" w:rsidP="00F86A26">
          <w:pPr>
            <w:tabs>
              <w:tab w:val="left" w:pos="1984"/>
            </w:tabs>
            <w:spacing w:before="120" w:after="120" w:line="240" w:lineRule="auto"/>
            <w:rPr>
              <w:rFonts w:ascii="Arial" w:hAnsi="Arial" w:cs="Arial"/>
              <w:color w:val="808080"/>
              <w:kern w:val="10"/>
              <w:sz w:val="16"/>
              <w:szCs w:val="16"/>
              <w:lang w:eastAsia="en-GB"/>
            </w:rPr>
          </w:pPr>
          <w:r w:rsidRPr="00F86A26">
            <w:rPr>
              <w:rFonts w:ascii="Arial" w:hAnsi="Arial" w:cs="Arial"/>
              <w:color w:val="5F5F5F"/>
              <w:kern w:val="10"/>
              <w:sz w:val="16"/>
              <w:szCs w:val="16"/>
              <w:lang w:eastAsia="en-GB"/>
            </w:rPr>
            <w:t>Prepared by</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5C0246D6" w14:textId="77777777" w:rsidR="00F86A26" w:rsidRPr="00F86A26" w:rsidRDefault="00F86A26" w:rsidP="00F86A26">
          <w:pPr>
            <w:tabs>
              <w:tab w:val="left" w:pos="1984"/>
            </w:tabs>
            <w:spacing w:before="120" w:after="120" w:line="240" w:lineRule="auto"/>
            <w:rPr>
              <w:rFonts w:ascii="Arial" w:hAnsi="Arial" w:cs="Arial"/>
              <w:color w:val="808080"/>
              <w:kern w:val="10"/>
              <w:sz w:val="16"/>
              <w:szCs w:val="16"/>
              <w:lang w:eastAsia="en-GB"/>
            </w:rPr>
          </w:pPr>
          <w:r w:rsidRPr="00F86A26">
            <w:rPr>
              <w:rFonts w:ascii="Arial" w:hAnsi="Arial" w:cs="Arial"/>
              <w:color w:val="808080"/>
              <w:kern w:val="10"/>
              <w:sz w:val="16"/>
              <w:szCs w:val="16"/>
              <w:lang w:eastAsia="en-GB"/>
            </w:rPr>
            <w:t>Document Control Ref</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5E647993" w14:textId="77777777" w:rsidR="00F86A26" w:rsidRPr="00F86A26" w:rsidRDefault="00F86A26" w:rsidP="00F86A26">
          <w:pPr>
            <w:tabs>
              <w:tab w:val="left" w:pos="1984"/>
            </w:tabs>
            <w:spacing w:before="120" w:after="120" w:line="240" w:lineRule="auto"/>
            <w:rPr>
              <w:rFonts w:ascii="Arial" w:hAnsi="Arial" w:cs="Arial"/>
              <w:color w:val="808080"/>
              <w:kern w:val="10"/>
              <w:sz w:val="16"/>
              <w:szCs w:val="16"/>
              <w:lang w:eastAsia="en-GB"/>
            </w:rPr>
          </w:pPr>
          <w:r w:rsidRPr="00F86A26">
            <w:rPr>
              <w:rFonts w:ascii="Arial" w:hAnsi="Arial" w:cs="Arial"/>
              <w:color w:val="5F5F5F"/>
              <w:kern w:val="10"/>
              <w:sz w:val="16"/>
              <w:szCs w:val="16"/>
              <w:lang w:eastAsia="en-GB"/>
            </w:rPr>
            <w:t>Issue Date</w:t>
          </w:r>
        </w:p>
      </w:tc>
    </w:tr>
    <w:tr w:rsidR="00F86A26" w:rsidRPr="00F86A26" w14:paraId="6CE3E8FE" w14:textId="77777777" w:rsidTr="00D867A7">
      <w:tc>
        <w:tcPr>
          <w:tcW w:w="3322" w:type="dxa"/>
          <w:tcBorders>
            <w:top w:val="single" w:sz="4" w:space="0" w:color="CCCCCC"/>
            <w:left w:val="single" w:sz="4" w:space="0" w:color="CCCCCC"/>
            <w:bottom w:val="single" w:sz="4" w:space="0" w:color="CCCCCC"/>
            <w:right w:val="single" w:sz="4" w:space="0" w:color="CCCCCC"/>
          </w:tcBorders>
          <w:vAlign w:val="center"/>
          <w:hideMark/>
        </w:tcPr>
        <w:p w14:paraId="375F832D" w14:textId="77777777" w:rsidR="00F86A26" w:rsidRPr="00F86A26" w:rsidRDefault="00F86A26" w:rsidP="00F86A26">
          <w:pPr>
            <w:tabs>
              <w:tab w:val="left" w:pos="1984"/>
            </w:tabs>
            <w:spacing w:before="120" w:after="120" w:line="240" w:lineRule="auto"/>
            <w:rPr>
              <w:rFonts w:ascii="Arial" w:hAnsi="Arial" w:cs="Arial"/>
              <w:kern w:val="10"/>
              <w:sz w:val="16"/>
              <w:szCs w:val="16"/>
              <w:lang w:eastAsia="en-GB"/>
            </w:rPr>
          </w:pPr>
          <w:r w:rsidRPr="00F86A26">
            <w:rPr>
              <w:rFonts w:ascii="Arial" w:hAnsi="Arial" w:cs="Arial"/>
              <w:color w:val="5F5F5F"/>
              <w:kern w:val="10"/>
              <w:sz w:val="16"/>
              <w:szCs w:val="16"/>
              <w:lang w:eastAsia="en-GB"/>
            </w:rPr>
            <w:t>HSE Department</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66382A17" w14:textId="24160E25" w:rsidR="00F86A26" w:rsidRPr="00F86A26" w:rsidRDefault="00F86A26" w:rsidP="00F86A26">
          <w:pPr>
            <w:tabs>
              <w:tab w:val="left" w:pos="1984"/>
            </w:tabs>
            <w:spacing w:before="120" w:after="120" w:line="240" w:lineRule="auto"/>
            <w:rPr>
              <w:rFonts w:ascii="Arial" w:hAnsi="Arial" w:cs="Arial"/>
              <w:color w:val="5F5F5F"/>
              <w:kern w:val="10"/>
              <w:sz w:val="16"/>
              <w:szCs w:val="16"/>
              <w:lang w:eastAsia="en-GB"/>
            </w:rPr>
          </w:pPr>
          <w:r w:rsidRPr="00F86A26">
            <w:rPr>
              <w:rFonts w:ascii="Arial" w:hAnsi="Arial" w:cs="Arial"/>
              <w:color w:val="5F5F5F"/>
              <w:kern w:val="10"/>
              <w:sz w:val="16"/>
              <w:szCs w:val="16"/>
              <w:lang w:eastAsia="en-GB"/>
            </w:rPr>
            <w:t>HSE.</w:t>
          </w:r>
          <w:r>
            <w:rPr>
              <w:rFonts w:ascii="Arial" w:hAnsi="Arial" w:cs="Arial"/>
              <w:color w:val="5F5F5F"/>
              <w:kern w:val="10"/>
              <w:sz w:val="16"/>
              <w:szCs w:val="16"/>
              <w:lang w:eastAsia="en-GB"/>
            </w:rPr>
            <w:t>G</w:t>
          </w:r>
          <w:r w:rsidRPr="00F86A26">
            <w:rPr>
              <w:rFonts w:ascii="Arial" w:hAnsi="Arial" w:cs="Arial"/>
              <w:color w:val="5F5F5F"/>
              <w:kern w:val="10"/>
              <w:sz w:val="16"/>
              <w:szCs w:val="16"/>
              <w:lang w:eastAsia="en-GB"/>
            </w:rPr>
            <w:t>.0</w:t>
          </w:r>
          <w:r>
            <w:rPr>
              <w:rFonts w:ascii="Arial" w:hAnsi="Arial" w:cs="Arial"/>
              <w:color w:val="5F5F5F"/>
              <w:kern w:val="10"/>
              <w:sz w:val="16"/>
              <w:szCs w:val="16"/>
              <w:lang w:eastAsia="en-GB"/>
            </w:rPr>
            <w:t>3</w:t>
          </w:r>
          <w:r w:rsidRPr="00F86A26">
            <w:rPr>
              <w:rFonts w:ascii="Arial" w:hAnsi="Arial" w:cs="Arial"/>
              <w:color w:val="5F5F5F"/>
              <w:kern w:val="10"/>
              <w:sz w:val="16"/>
              <w:szCs w:val="16"/>
              <w:lang w:eastAsia="en-GB"/>
            </w:rPr>
            <w:t>1.01</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13B39EE8" w14:textId="77777777" w:rsidR="00F86A26" w:rsidRPr="00F86A26" w:rsidRDefault="00F86A26" w:rsidP="00F86A26">
          <w:pPr>
            <w:tabs>
              <w:tab w:val="left" w:pos="1984"/>
            </w:tabs>
            <w:spacing w:before="120" w:after="120" w:line="240" w:lineRule="auto"/>
            <w:rPr>
              <w:rFonts w:ascii="Arial" w:hAnsi="Arial" w:cs="Arial"/>
              <w:color w:val="808080"/>
              <w:kern w:val="10"/>
              <w:sz w:val="16"/>
              <w:szCs w:val="16"/>
              <w:lang w:eastAsia="en-GB"/>
            </w:rPr>
          </w:pPr>
          <w:r w:rsidRPr="00F86A26">
            <w:rPr>
              <w:rFonts w:ascii="Arial" w:hAnsi="Arial" w:cs="Arial"/>
              <w:color w:val="5F5F5F"/>
              <w:kern w:val="10"/>
              <w:sz w:val="16"/>
              <w:szCs w:val="16"/>
              <w:lang w:eastAsia="en-GB"/>
            </w:rPr>
            <w:t>April 2025</w:t>
          </w:r>
        </w:p>
      </w:tc>
    </w:tr>
    <w:tr w:rsidR="00F86A26" w:rsidRPr="00F86A26" w14:paraId="6016794D" w14:textId="77777777" w:rsidTr="00D867A7">
      <w:tc>
        <w:tcPr>
          <w:tcW w:w="3322" w:type="dxa"/>
          <w:tcBorders>
            <w:top w:val="single" w:sz="4" w:space="0" w:color="CCCCCC"/>
            <w:left w:val="single" w:sz="4" w:space="0" w:color="CCCCCC"/>
            <w:bottom w:val="single" w:sz="4" w:space="0" w:color="CCCCCC"/>
            <w:right w:val="single" w:sz="4" w:space="0" w:color="CCCCCC"/>
          </w:tcBorders>
          <w:vAlign w:val="center"/>
          <w:hideMark/>
        </w:tcPr>
        <w:p w14:paraId="7E6E59BF" w14:textId="77777777" w:rsidR="00F86A26" w:rsidRPr="00F86A26" w:rsidRDefault="00F86A26" w:rsidP="00F86A26">
          <w:pPr>
            <w:tabs>
              <w:tab w:val="left" w:pos="1984"/>
            </w:tabs>
            <w:spacing w:before="120" w:after="120" w:line="240" w:lineRule="auto"/>
            <w:rPr>
              <w:rFonts w:ascii="Arial" w:hAnsi="Arial" w:cs="Arial"/>
              <w:color w:val="808080"/>
              <w:kern w:val="10"/>
              <w:sz w:val="16"/>
              <w:szCs w:val="16"/>
              <w:lang w:eastAsia="en-GB"/>
            </w:rPr>
          </w:pPr>
          <w:r w:rsidRPr="00F86A26">
            <w:rPr>
              <w:rFonts w:ascii="Arial" w:hAnsi="Arial" w:cs="Arial"/>
              <w:color w:val="5F5F5F"/>
              <w:kern w:val="10"/>
              <w:sz w:val="16"/>
              <w:szCs w:val="16"/>
              <w:lang w:eastAsia="en-GB"/>
            </w:rPr>
            <w:t>Issue Number 1</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6A75EFCB" w14:textId="77777777" w:rsidR="00F86A26" w:rsidRPr="00F86A26" w:rsidRDefault="00F86A26" w:rsidP="00F86A26">
          <w:pPr>
            <w:tabs>
              <w:tab w:val="left" w:pos="1984"/>
            </w:tabs>
            <w:spacing w:before="120" w:after="120" w:line="240" w:lineRule="auto"/>
            <w:rPr>
              <w:rFonts w:ascii="Arial" w:hAnsi="Arial" w:cs="Arial"/>
              <w:color w:val="808080"/>
              <w:kern w:val="10"/>
              <w:sz w:val="16"/>
              <w:szCs w:val="16"/>
              <w:lang w:eastAsia="en-GB"/>
            </w:rPr>
          </w:pPr>
          <w:r w:rsidRPr="00F86A26">
            <w:rPr>
              <w:rFonts w:ascii="Arial" w:hAnsi="Arial" w:cs="Arial"/>
              <w:color w:val="5F5F5F"/>
              <w:kern w:val="10"/>
              <w:sz w:val="16"/>
              <w:szCs w:val="16"/>
              <w:lang w:eastAsia="en-GB"/>
            </w:rPr>
            <w:t>Last Reviewed April 2025</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497D1EE1" w14:textId="77777777" w:rsidR="00F86A26" w:rsidRPr="00F86A26" w:rsidRDefault="00F86A26" w:rsidP="00F86A26">
          <w:pPr>
            <w:tabs>
              <w:tab w:val="left" w:pos="1984"/>
            </w:tabs>
            <w:spacing w:before="120" w:after="120" w:line="240" w:lineRule="auto"/>
            <w:rPr>
              <w:rFonts w:ascii="Arial" w:hAnsi="Arial" w:cs="Arial"/>
              <w:color w:val="808080"/>
              <w:kern w:val="10"/>
              <w:sz w:val="16"/>
              <w:szCs w:val="16"/>
              <w:lang w:eastAsia="en-GB"/>
            </w:rPr>
          </w:pPr>
          <w:r w:rsidRPr="00F86A26">
            <w:rPr>
              <w:rFonts w:ascii="Arial" w:hAnsi="Arial" w:cs="Arial"/>
              <w:color w:val="5F5F5F"/>
              <w:kern w:val="10"/>
              <w:sz w:val="16"/>
              <w:szCs w:val="16"/>
              <w:lang w:eastAsia="en-GB"/>
            </w:rPr>
            <w:t>Next Review April 2028</w:t>
          </w:r>
        </w:p>
      </w:tc>
    </w:tr>
  </w:tbl>
  <w:p w14:paraId="51538214" w14:textId="23F9D099" w:rsidR="007E7E85" w:rsidRDefault="007E7E85">
    <w:pPr>
      <w:pStyle w:val="Footer"/>
    </w:pPr>
    <w:r>
      <w:rPr>
        <w:noProof/>
      </w:rPr>
      <mc:AlternateContent>
        <mc:Choice Requires="wps">
          <w:drawing>
            <wp:anchor distT="0" distB="0" distL="0" distR="0" simplePos="0" relativeHeight="251658243" behindDoc="0" locked="0" layoutInCell="1" allowOverlap="1" wp14:anchorId="41C451CD" wp14:editId="2CDD2A9C">
              <wp:simplePos x="685800" y="10067925"/>
              <wp:positionH relativeFrom="column">
                <wp:align>center</wp:align>
              </wp:positionH>
              <wp:positionV relativeFrom="paragraph">
                <wp:posOffset>635</wp:posOffset>
              </wp:positionV>
              <wp:extent cx="443865" cy="443865"/>
              <wp:effectExtent l="0" t="0" r="15875" b="17145"/>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7D181" w14:textId="232D0946" w:rsidR="007E7E85" w:rsidRPr="007E7E85" w:rsidRDefault="007E7E85">
                          <w:pPr>
                            <w:rPr>
                              <w:rFonts w:cs="Calibri"/>
                              <w:color w:val="000000"/>
                              <w:sz w:val="18"/>
                              <w:szCs w:val="18"/>
                            </w:rPr>
                          </w:pPr>
                          <w:r w:rsidRPr="007E7E85">
                            <w:rPr>
                              <w:rFonts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C451CD"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9F7D181" w14:textId="232D0946" w:rsidR="007E7E85" w:rsidRPr="007E7E85" w:rsidRDefault="007E7E85">
                    <w:pPr>
                      <w:rPr>
                        <w:rFonts w:cs="Calibri"/>
                        <w:color w:val="000000"/>
                        <w:sz w:val="18"/>
                        <w:szCs w:val="18"/>
                      </w:rPr>
                    </w:pPr>
                    <w:r w:rsidRPr="007E7E85">
                      <w:rPr>
                        <w:rFonts w:cs="Calibri"/>
                        <w:color w:val="000000"/>
                        <w:sz w:val="18"/>
                        <w:szCs w:val="18"/>
                      </w:rPr>
                      <w:t>Internal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221E" w14:textId="095C151D" w:rsidR="007E7E85" w:rsidRDefault="007E7E85">
    <w:pPr>
      <w:pStyle w:val="Footer"/>
    </w:pPr>
    <w:r>
      <w:rPr>
        <w:noProof/>
      </w:rPr>
      <mc:AlternateContent>
        <mc:Choice Requires="wps">
          <w:drawing>
            <wp:anchor distT="0" distB="0" distL="0" distR="0" simplePos="0" relativeHeight="251658241" behindDoc="0" locked="0" layoutInCell="1" allowOverlap="1" wp14:anchorId="2CA2B302" wp14:editId="5F254D71">
              <wp:simplePos x="635" y="635"/>
              <wp:positionH relativeFrom="column">
                <wp:align>center</wp:align>
              </wp:positionH>
              <wp:positionV relativeFrom="paragraph">
                <wp:posOffset>635</wp:posOffset>
              </wp:positionV>
              <wp:extent cx="443865" cy="443865"/>
              <wp:effectExtent l="0" t="0" r="15875" b="1714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704F5" w14:textId="00E5F08B" w:rsidR="007E7E85" w:rsidRPr="007E7E85" w:rsidRDefault="007E7E85">
                          <w:pPr>
                            <w:rPr>
                              <w:rFonts w:cs="Calibri"/>
                              <w:color w:val="000000"/>
                              <w:sz w:val="18"/>
                              <w:szCs w:val="18"/>
                            </w:rPr>
                          </w:pPr>
                          <w:r w:rsidRPr="007E7E85">
                            <w:rPr>
                              <w:rFonts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A2B302"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1D704F5" w14:textId="00E5F08B" w:rsidR="007E7E85" w:rsidRPr="007E7E85" w:rsidRDefault="007E7E85">
                    <w:pPr>
                      <w:rPr>
                        <w:rFonts w:cs="Calibri"/>
                        <w:color w:val="000000"/>
                        <w:sz w:val="18"/>
                        <w:szCs w:val="18"/>
                      </w:rPr>
                    </w:pPr>
                    <w:r w:rsidRPr="007E7E85">
                      <w:rPr>
                        <w:rFonts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29C2" w14:textId="77777777" w:rsidR="003313E4" w:rsidRDefault="003313E4" w:rsidP="005A77FB">
      <w:pPr>
        <w:spacing w:after="0" w:line="240" w:lineRule="auto"/>
      </w:pPr>
      <w:r>
        <w:separator/>
      </w:r>
    </w:p>
  </w:footnote>
  <w:footnote w:type="continuationSeparator" w:id="0">
    <w:p w14:paraId="27965940" w14:textId="77777777" w:rsidR="003313E4" w:rsidRDefault="003313E4" w:rsidP="005A77FB">
      <w:pPr>
        <w:spacing w:after="0" w:line="240" w:lineRule="auto"/>
      </w:pPr>
      <w:r>
        <w:continuationSeparator/>
      </w:r>
    </w:p>
  </w:footnote>
  <w:footnote w:type="continuationNotice" w:id="1">
    <w:p w14:paraId="3E3D85E3" w14:textId="77777777" w:rsidR="003313E4" w:rsidRDefault="003313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DBA0" w14:textId="77777777" w:rsidR="00F86A26" w:rsidRDefault="00F86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0C33" w14:textId="32D6FA6B" w:rsidR="005A77FB" w:rsidRDefault="00A77760" w:rsidP="00A77760">
    <w:pPr>
      <w:pStyle w:val="Header"/>
      <w:jc w:val="center"/>
    </w:pPr>
    <w:r>
      <w:rPr>
        <w:noProof/>
        <w:lang w:eastAsia="en-GB"/>
      </w:rPr>
      <w:drawing>
        <wp:anchor distT="0" distB="0" distL="114300" distR="114300" simplePos="0" relativeHeight="251658240" behindDoc="0" locked="0" layoutInCell="1" allowOverlap="1" wp14:anchorId="618F29D4" wp14:editId="757C2472">
          <wp:simplePos x="0" y="0"/>
          <wp:positionH relativeFrom="column">
            <wp:posOffset>2192020</wp:posOffset>
          </wp:positionH>
          <wp:positionV relativeFrom="paragraph">
            <wp:posOffset>-211866</wp:posOffset>
          </wp:positionV>
          <wp:extent cx="1800225" cy="733425"/>
          <wp:effectExtent l="0" t="0" r="9525" b="9525"/>
          <wp:wrapNone/>
          <wp:docPr id="372541425" name="Picture 37254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3342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1C98" w14:textId="77777777" w:rsidR="00F86A26" w:rsidRDefault="00F86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5290"/>
    <w:multiLevelType w:val="multilevel"/>
    <w:tmpl w:val="6BEEF4EE"/>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8E1876"/>
    <w:multiLevelType w:val="hybridMultilevel"/>
    <w:tmpl w:val="4AE0F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40829"/>
    <w:multiLevelType w:val="hybridMultilevel"/>
    <w:tmpl w:val="66124EA6"/>
    <w:lvl w:ilvl="0" w:tplc="08090013">
      <w:start w:val="1"/>
      <w:numFmt w:val="upperRoman"/>
      <w:lvlText w:val="%1."/>
      <w:lvlJc w:val="right"/>
      <w:pPr>
        <w:ind w:left="100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FF23FE3"/>
    <w:multiLevelType w:val="hybridMultilevel"/>
    <w:tmpl w:val="4672D7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A439C"/>
    <w:multiLevelType w:val="hybridMultilevel"/>
    <w:tmpl w:val="66DA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B20DB"/>
    <w:multiLevelType w:val="hybridMultilevel"/>
    <w:tmpl w:val="BF026A0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0DA29C8">
      <w:numFmt w:val="bullet"/>
      <w:lvlText w:val="•"/>
      <w:lvlJc w:val="left"/>
      <w:pPr>
        <w:ind w:left="2880" w:hanging="72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090D54"/>
    <w:multiLevelType w:val="hybridMultilevel"/>
    <w:tmpl w:val="0C26813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3DB7787"/>
    <w:multiLevelType w:val="hybridMultilevel"/>
    <w:tmpl w:val="C1BCF2AC"/>
    <w:lvl w:ilvl="0" w:tplc="08090005">
      <w:start w:val="1"/>
      <w:numFmt w:val="bullet"/>
      <w:lvlText w:val=""/>
      <w:lvlJc w:val="left"/>
      <w:pPr>
        <w:ind w:left="720" w:hanging="360"/>
      </w:pPr>
      <w:rPr>
        <w:rFonts w:ascii="Wingdings" w:hAnsi="Wingdings" w:hint="default"/>
      </w:rPr>
    </w:lvl>
    <w:lvl w:ilvl="1" w:tplc="77F42C28">
      <w:numFmt w:val="bullet"/>
      <w:lvlText w:val=""/>
      <w:lvlJc w:val="left"/>
      <w:pPr>
        <w:ind w:left="1800" w:hanging="72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C0A0B"/>
    <w:multiLevelType w:val="hybridMultilevel"/>
    <w:tmpl w:val="DC2AE9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87924"/>
    <w:multiLevelType w:val="hybridMultilevel"/>
    <w:tmpl w:val="CC5A4876"/>
    <w:lvl w:ilvl="0" w:tplc="91D04E40">
      <w:start w:val="1"/>
      <w:numFmt w:val="bullet"/>
      <w:lvlText w:val=""/>
      <w:lvlJc w:val="left"/>
      <w:pPr>
        <w:ind w:left="360" w:hanging="360"/>
      </w:pPr>
      <w:rPr>
        <w:rFonts w:ascii="Wingdings" w:hAnsi="Wingdings" w:cs="Courier" w:hint="default"/>
        <w:color w:val="403387"/>
        <w:position w:val="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56112"/>
    <w:multiLevelType w:val="multilevel"/>
    <w:tmpl w:val="90C2D176"/>
    <w:lvl w:ilvl="0">
      <w:start w:val="1"/>
      <w:numFmt w:val="upperRoman"/>
      <w:lvlText w:val="%1."/>
      <w:lvlJc w:val="righ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90C5770"/>
    <w:multiLevelType w:val="hybridMultilevel"/>
    <w:tmpl w:val="07E653CE"/>
    <w:lvl w:ilvl="0" w:tplc="38F456D2">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62726FC9"/>
    <w:multiLevelType w:val="hybridMultilevel"/>
    <w:tmpl w:val="D8C45440"/>
    <w:lvl w:ilvl="0" w:tplc="E2187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3851B5"/>
    <w:multiLevelType w:val="hybridMultilevel"/>
    <w:tmpl w:val="AB86A1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976EC"/>
    <w:multiLevelType w:val="multilevel"/>
    <w:tmpl w:val="34B8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4374E"/>
    <w:multiLevelType w:val="hybridMultilevel"/>
    <w:tmpl w:val="E3E2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A73FB3"/>
    <w:multiLevelType w:val="hybridMultilevel"/>
    <w:tmpl w:val="B2FE4F8C"/>
    <w:lvl w:ilvl="0" w:tplc="4AEEDD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91345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138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2957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3696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847655">
    <w:abstractNumId w:val="14"/>
  </w:num>
  <w:num w:numId="6" w16cid:durableId="456490667">
    <w:abstractNumId w:val="2"/>
  </w:num>
  <w:num w:numId="7" w16cid:durableId="929392835">
    <w:abstractNumId w:val="4"/>
  </w:num>
  <w:num w:numId="8" w16cid:durableId="563301630">
    <w:abstractNumId w:val="13"/>
  </w:num>
  <w:num w:numId="9" w16cid:durableId="256721541">
    <w:abstractNumId w:val="6"/>
  </w:num>
  <w:num w:numId="10" w16cid:durableId="2083670640">
    <w:abstractNumId w:val="3"/>
  </w:num>
  <w:num w:numId="11" w16cid:durableId="2074965743">
    <w:abstractNumId w:val="7"/>
  </w:num>
  <w:num w:numId="12" w16cid:durableId="492264012">
    <w:abstractNumId w:val="5"/>
  </w:num>
  <w:num w:numId="13" w16cid:durableId="2112777652">
    <w:abstractNumId w:val="1"/>
  </w:num>
  <w:num w:numId="14" w16cid:durableId="30964768">
    <w:abstractNumId w:val="12"/>
  </w:num>
  <w:num w:numId="15" w16cid:durableId="2029285000">
    <w:abstractNumId w:val="8"/>
  </w:num>
  <w:num w:numId="16" w16cid:durableId="1785269948">
    <w:abstractNumId w:val="16"/>
  </w:num>
  <w:num w:numId="17" w16cid:durableId="753090269">
    <w:abstractNumId w:val="15"/>
  </w:num>
  <w:num w:numId="18" w16cid:durableId="627781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035"/>
    <w:rsid w:val="00056FCC"/>
    <w:rsid w:val="000847FE"/>
    <w:rsid w:val="00086938"/>
    <w:rsid w:val="000E1C5C"/>
    <w:rsid w:val="000E2E72"/>
    <w:rsid w:val="001070C6"/>
    <w:rsid w:val="001075D1"/>
    <w:rsid w:val="00107EC5"/>
    <w:rsid w:val="001761A6"/>
    <w:rsid w:val="00180088"/>
    <w:rsid w:val="001C6BEA"/>
    <w:rsid w:val="00224C11"/>
    <w:rsid w:val="00234385"/>
    <w:rsid w:val="00280B00"/>
    <w:rsid w:val="0028483A"/>
    <w:rsid w:val="002D6A7B"/>
    <w:rsid w:val="00317E6C"/>
    <w:rsid w:val="003313E4"/>
    <w:rsid w:val="0038425B"/>
    <w:rsid w:val="003E5911"/>
    <w:rsid w:val="00402B9F"/>
    <w:rsid w:val="0041442F"/>
    <w:rsid w:val="00432B02"/>
    <w:rsid w:val="004564C3"/>
    <w:rsid w:val="004B2B1B"/>
    <w:rsid w:val="0051140C"/>
    <w:rsid w:val="0053591E"/>
    <w:rsid w:val="00592D9D"/>
    <w:rsid w:val="005A77FB"/>
    <w:rsid w:val="00650B05"/>
    <w:rsid w:val="00680534"/>
    <w:rsid w:val="006F3675"/>
    <w:rsid w:val="006F5DDA"/>
    <w:rsid w:val="006F70D8"/>
    <w:rsid w:val="00757573"/>
    <w:rsid w:val="00784B81"/>
    <w:rsid w:val="007B56F9"/>
    <w:rsid w:val="007E7E85"/>
    <w:rsid w:val="00813261"/>
    <w:rsid w:val="008801A0"/>
    <w:rsid w:val="008A3DB4"/>
    <w:rsid w:val="008E63B3"/>
    <w:rsid w:val="00922035"/>
    <w:rsid w:val="00947F97"/>
    <w:rsid w:val="0099026D"/>
    <w:rsid w:val="009D2339"/>
    <w:rsid w:val="00A125BE"/>
    <w:rsid w:val="00A14076"/>
    <w:rsid w:val="00A46A40"/>
    <w:rsid w:val="00A74F86"/>
    <w:rsid w:val="00A77760"/>
    <w:rsid w:val="00AC255A"/>
    <w:rsid w:val="00AD2FAE"/>
    <w:rsid w:val="00AD66B1"/>
    <w:rsid w:val="00AF43E2"/>
    <w:rsid w:val="00B7387B"/>
    <w:rsid w:val="00BB7BD9"/>
    <w:rsid w:val="00BE37AD"/>
    <w:rsid w:val="00C93798"/>
    <w:rsid w:val="00CD75F7"/>
    <w:rsid w:val="00D01A12"/>
    <w:rsid w:val="00D238D4"/>
    <w:rsid w:val="00D82B75"/>
    <w:rsid w:val="00D95454"/>
    <w:rsid w:val="00DD6914"/>
    <w:rsid w:val="00E56E8E"/>
    <w:rsid w:val="00E80A3E"/>
    <w:rsid w:val="00EC5663"/>
    <w:rsid w:val="00F1407C"/>
    <w:rsid w:val="00F379D0"/>
    <w:rsid w:val="00F54FAA"/>
    <w:rsid w:val="00F86A26"/>
    <w:rsid w:val="00F9576B"/>
    <w:rsid w:val="00FC33B2"/>
    <w:rsid w:val="00FD53E6"/>
    <w:rsid w:val="54EE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1C97"/>
  <w15:docId w15:val="{35D1B470-B17F-406D-8680-52A37DF6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35"/>
    <w:rPr>
      <w:rFonts w:ascii="Calibri" w:eastAsia="Calibri" w:hAnsi="Calibri" w:cs="Times New Roman"/>
    </w:rPr>
  </w:style>
  <w:style w:type="paragraph" w:styleId="Heading1">
    <w:name w:val="heading 1"/>
    <w:basedOn w:val="Normal"/>
    <w:link w:val="Heading1Char"/>
    <w:qFormat/>
    <w:rsid w:val="00DD6914"/>
    <w:pPr>
      <w:keepNext/>
      <w:spacing w:after="240" w:line="240" w:lineRule="auto"/>
      <w:outlineLvl w:val="0"/>
    </w:pPr>
    <w:rPr>
      <w:rFonts w:ascii="Arial" w:eastAsia="Times New Roman" w:hAnsi="Arial"/>
      <w:b/>
      <w:caps/>
      <w:kern w:val="28"/>
      <w:sz w:val="20"/>
      <w:szCs w:val="20"/>
    </w:rPr>
  </w:style>
  <w:style w:type="paragraph" w:styleId="Heading2">
    <w:name w:val="heading 2"/>
    <w:basedOn w:val="Normal"/>
    <w:next w:val="Normal"/>
    <w:link w:val="Heading2Char"/>
    <w:uiPriority w:val="9"/>
    <w:qFormat/>
    <w:rsid w:val="006F5DDA"/>
    <w:pPr>
      <w:keepNext/>
      <w:keepLines/>
      <w:spacing w:before="360" w:after="0" w:line="240" w:lineRule="auto"/>
      <w:outlineLvl w:val="1"/>
    </w:pPr>
    <w:rPr>
      <w:rFonts w:ascii="Arial" w:eastAsia="Times New Roman" w:hAnsi="Arial" w:cs="Arial"/>
      <w:b/>
      <w:bCs/>
      <w:color w:val="5F5F5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35"/>
    <w:pPr>
      <w:ind w:left="720"/>
      <w:contextualSpacing/>
    </w:pPr>
  </w:style>
  <w:style w:type="paragraph" w:styleId="NormalWeb">
    <w:name w:val="Normal (Web)"/>
    <w:basedOn w:val="Normal"/>
    <w:uiPriority w:val="99"/>
    <w:semiHidden/>
    <w:unhideWhenUsed/>
    <w:rsid w:val="0092203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922035"/>
  </w:style>
  <w:style w:type="character" w:styleId="Hyperlink">
    <w:name w:val="Hyperlink"/>
    <w:basedOn w:val="DefaultParagraphFont"/>
    <w:uiPriority w:val="99"/>
    <w:unhideWhenUsed/>
    <w:rsid w:val="00922035"/>
    <w:rPr>
      <w:color w:val="0000FF"/>
      <w:u w:val="single"/>
    </w:rPr>
  </w:style>
  <w:style w:type="character" w:styleId="Strong">
    <w:name w:val="Strong"/>
    <w:basedOn w:val="DefaultParagraphFont"/>
    <w:uiPriority w:val="22"/>
    <w:qFormat/>
    <w:rsid w:val="00922035"/>
    <w:rPr>
      <w:b/>
      <w:bCs/>
    </w:rPr>
  </w:style>
  <w:style w:type="character" w:customStyle="1" w:styleId="Heading1Char">
    <w:name w:val="Heading 1 Char"/>
    <w:basedOn w:val="DefaultParagraphFont"/>
    <w:link w:val="Heading1"/>
    <w:rsid w:val="00DD6914"/>
    <w:rPr>
      <w:rFonts w:ascii="Arial" w:eastAsia="Times New Roman" w:hAnsi="Arial" w:cs="Times New Roman"/>
      <w:b/>
      <w:caps/>
      <w:kern w:val="28"/>
      <w:sz w:val="20"/>
      <w:szCs w:val="20"/>
    </w:rPr>
  </w:style>
  <w:style w:type="paragraph" w:styleId="Header">
    <w:name w:val="header"/>
    <w:basedOn w:val="Normal"/>
    <w:link w:val="HeaderChar"/>
    <w:uiPriority w:val="99"/>
    <w:unhideWhenUsed/>
    <w:rsid w:val="005A7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7FB"/>
    <w:rPr>
      <w:rFonts w:ascii="Calibri" w:eastAsia="Calibri" w:hAnsi="Calibri" w:cs="Times New Roman"/>
    </w:rPr>
  </w:style>
  <w:style w:type="paragraph" w:styleId="Footer">
    <w:name w:val="footer"/>
    <w:basedOn w:val="Normal"/>
    <w:link w:val="FooterChar"/>
    <w:uiPriority w:val="99"/>
    <w:unhideWhenUsed/>
    <w:rsid w:val="005A7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7FB"/>
    <w:rPr>
      <w:rFonts w:ascii="Calibri" w:eastAsia="Calibri" w:hAnsi="Calibri" w:cs="Times New Roman"/>
    </w:rPr>
  </w:style>
  <w:style w:type="character" w:styleId="CommentReference">
    <w:name w:val="annotation reference"/>
    <w:basedOn w:val="DefaultParagraphFont"/>
    <w:uiPriority w:val="99"/>
    <w:semiHidden/>
    <w:unhideWhenUsed/>
    <w:rsid w:val="005A77FB"/>
    <w:rPr>
      <w:sz w:val="16"/>
      <w:szCs w:val="16"/>
    </w:rPr>
  </w:style>
  <w:style w:type="paragraph" w:styleId="CommentText">
    <w:name w:val="annotation text"/>
    <w:basedOn w:val="Normal"/>
    <w:link w:val="CommentTextChar"/>
    <w:uiPriority w:val="99"/>
    <w:semiHidden/>
    <w:unhideWhenUsed/>
    <w:rsid w:val="005A77FB"/>
    <w:pPr>
      <w:spacing w:line="240" w:lineRule="auto"/>
    </w:pPr>
    <w:rPr>
      <w:sz w:val="20"/>
      <w:szCs w:val="20"/>
    </w:rPr>
  </w:style>
  <w:style w:type="character" w:customStyle="1" w:styleId="CommentTextChar">
    <w:name w:val="Comment Text Char"/>
    <w:basedOn w:val="DefaultParagraphFont"/>
    <w:link w:val="CommentText"/>
    <w:uiPriority w:val="99"/>
    <w:semiHidden/>
    <w:rsid w:val="005A77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77FB"/>
    <w:rPr>
      <w:b/>
      <w:bCs/>
    </w:rPr>
  </w:style>
  <w:style w:type="character" w:customStyle="1" w:styleId="CommentSubjectChar">
    <w:name w:val="Comment Subject Char"/>
    <w:basedOn w:val="CommentTextChar"/>
    <w:link w:val="CommentSubject"/>
    <w:uiPriority w:val="99"/>
    <w:semiHidden/>
    <w:rsid w:val="005A77F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A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7FB"/>
    <w:rPr>
      <w:rFonts w:ascii="Tahoma" w:eastAsia="Calibri" w:hAnsi="Tahoma" w:cs="Tahoma"/>
      <w:sz w:val="16"/>
      <w:szCs w:val="16"/>
    </w:rPr>
  </w:style>
  <w:style w:type="character" w:customStyle="1" w:styleId="Heading2Char">
    <w:name w:val="Heading 2 Char"/>
    <w:basedOn w:val="DefaultParagraphFont"/>
    <w:link w:val="Heading2"/>
    <w:uiPriority w:val="9"/>
    <w:rsid w:val="006F5DDA"/>
    <w:rPr>
      <w:rFonts w:ascii="Arial" w:eastAsia="Times New Roman" w:hAnsi="Arial" w:cs="Arial"/>
      <w:b/>
      <w:bCs/>
      <w:color w:val="5F5F5F"/>
      <w:sz w:val="24"/>
      <w:szCs w:val="24"/>
    </w:rPr>
  </w:style>
  <w:style w:type="paragraph" w:customStyle="1" w:styleId="Bullet1">
    <w:name w:val="Bullet 1"/>
    <w:basedOn w:val="Normal"/>
    <w:qFormat/>
    <w:rsid w:val="001075D1"/>
    <w:pPr>
      <w:spacing w:after="120" w:line="240" w:lineRule="auto"/>
      <w:contextualSpacing/>
    </w:pPr>
    <w:rPr>
      <w:rFonts w:ascii="Arial" w:hAnsi="Arial" w:cs="Arial"/>
      <w:color w:val="5F5F5F"/>
    </w:rPr>
  </w:style>
  <w:style w:type="paragraph" w:styleId="Revision">
    <w:name w:val="Revision"/>
    <w:hidden/>
    <w:uiPriority w:val="99"/>
    <w:semiHidden/>
    <w:rsid w:val="008132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31280">
      <w:bodyDiv w:val="1"/>
      <w:marLeft w:val="0"/>
      <w:marRight w:val="0"/>
      <w:marTop w:val="0"/>
      <w:marBottom w:val="0"/>
      <w:divBdr>
        <w:top w:val="none" w:sz="0" w:space="0" w:color="auto"/>
        <w:left w:val="none" w:sz="0" w:space="0" w:color="auto"/>
        <w:bottom w:val="none" w:sz="0" w:space="0" w:color="auto"/>
        <w:right w:val="none" w:sz="0" w:space="0" w:color="auto"/>
      </w:divBdr>
    </w:div>
    <w:div w:id="12622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Asynchronous</Synchronization>
    <Type>10001</Type>
    <SequenceNumber>10000</SequenceNumber>
    <Url/>
    <Assembly>CofelyUK.BMS.EventReceiver, Version=1.0.0.0, Culture=neutral, PublicKeyToken=2e99fd01e70d691b</Assembly>
    <Class>CofelyUK.BMS.EventReceiver.DocumentVersionEventReceiver.DocumentVersionEventReceiver</Class>
    <Data>DocumentVersionEventReceiverItemAdded</Data>
    <Filter/>
  </Receiver>
  <Receiver>
    <Name/>
    <Synchronization>Asynchronous</Synchronization>
    <Type>10002</Type>
    <SequenceNumber>10000</SequenceNumber>
    <Url/>
    <Assembly>CofelyUK.BMS.EventReceiver, Version=1.0.0.0, Culture=neutral, PublicKeyToken=2e99fd01e70d691b</Assembly>
    <Class>CofelyUK.BMS.EventReceiver.DocumentVersionEventReceiver.DocumentVersionEventReceiver</Class>
    <Data>DocumentVersionEventReceiverItemUpdated</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CCD81327F9FD24AA777C5193F9D837F" ma:contentTypeVersion="4" ma:contentTypeDescription="Create a new document." ma:contentTypeScope="" ma:versionID="63f957a97653490c0638e7556d4e7067">
  <xsd:schema xmlns:xsd="http://www.w3.org/2001/XMLSchema" xmlns:xs="http://www.w3.org/2001/XMLSchema" xmlns:p="http://schemas.microsoft.com/office/2006/metadata/properties" xmlns:ns2="32c60465-efb8-4ad4-8532-ef19e0ede2ce" targetNamespace="http://schemas.microsoft.com/office/2006/metadata/properties" ma:root="true" ma:fieldsID="1faa2ca8caa983317d0b97b29da59e29" ns2:_="">
    <xsd:import namespace="32c60465-efb8-4ad4-8532-ef19e0ede2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0465-efb8-4ad4-8532-ef19e0ede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03952-6990-4822-883D-FFD27AC48578}">
  <ds:schemaRefs>
    <ds:schemaRef ds:uri="http://schemas.microsoft.com/office/2006/metadata/properties"/>
    <ds:schemaRef ds:uri="http://schemas.microsoft.com/office/infopath/2007/PartnerControls"/>
    <ds:schemaRef ds:uri="6b41fbd7-c255-4052-b8b6-3ccc7fdd6eab"/>
  </ds:schemaRefs>
</ds:datastoreItem>
</file>

<file path=customXml/itemProps2.xml><?xml version="1.0" encoding="utf-8"?>
<ds:datastoreItem xmlns:ds="http://schemas.openxmlformats.org/officeDocument/2006/customXml" ds:itemID="{2CDFC2BB-1C13-450B-B369-BDE7F706A701}">
  <ds:schemaRefs>
    <ds:schemaRef ds:uri="http://schemas.microsoft.com/sharepoint/events"/>
  </ds:schemaRefs>
</ds:datastoreItem>
</file>

<file path=customXml/itemProps3.xml><?xml version="1.0" encoding="utf-8"?>
<ds:datastoreItem xmlns:ds="http://schemas.openxmlformats.org/officeDocument/2006/customXml" ds:itemID="{9C786FCB-217E-4189-98BA-8F5628A3D305}"/>
</file>

<file path=customXml/itemProps4.xml><?xml version="1.0" encoding="utf-8"?>
<ds:datastoreItem xmlns:ds="http://schemas.openxmlformats.org/officeDocument/2006/customXml" ds:itemID="{E573CC6A-4A5A-4092-B582-ECA3BB24CFB2}">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Privilege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CDM 2015 - Letter - Client Election and Acceptance</vt:lpstr>
    </vt:vector>
  </TitlesOfParts>
  <Manager>andy.may@engie.com</Manager>
  <Company>ENGIE</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 2015 - Letter - Client Election and Acceptance</dc:title>
  <dc:creator>james.coote@engie.com</dc:creator>
  <cp:lastModifiedBy>David Crowe</cp:lastModifiedBy>
  <cp:revision>5</cp:revision>
  <dcterms:created xsi:type="dcterms:W3CDTF">2018-11-22T11:18:00Z</dcterms:created>
  <dcterms:modified xsi:type="dcterms:W3CDTF">2025-04-03T17:17:00Z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0x0101008CCD81327F9FD24AA777C5193F9D837F</vt:lpwstr>
  </property>
  <property fmtid="{D5CDD505-2E9C-101B-9397-08002B2CF9AE}" pid="3" name="_dlc_DocIdItemGuid">
    <vt:lpwstr>b63a5efd-a6e0-4d6b-8c7f-ba5b79ecf370</vt:lpwstr>
  </property>
  <property fmtid="{D5CDD505-2E9C-101B-9397-08002B2CF9AE}" pid="4" name="Tags">
    <vt:lpwstr/>
  </property>
  <property fmtid="{D5CDD505-2E9C-101B-9397-08002B2CF9AE}" pid="5" name="ClassificationContentMarkingFooterShapeIds">
    <vt:lpwstr>1,2,3</vt:lpwstr>
  </property>
  <property fmtid="{D5CDD505-2E9C-101B-9397-08002B2CF9AE}" pid="6" name="ClassificationContentMarkingFooterFontProps">
    <vt:lpwstr>#000000,9,Calibri</vt:lpwstr>
  </property>
  <property fmtid="{D5CDD505-2E9C-101B-9397-08002B2CF9AE}" pid="7" name="ClassificationContentMarkingFooterText">
    <vt:lpwstr>Internal</vt:lpwstr>
  </property>
  <property fmtid="{D5CDD505-2E9C-101B-9397-08002B2CF9AE}" pid="8" name="MSIP_Label_f472f14c-d40a-4996-84a9-078c3b8640e0_Enabled">
    <vt:lpwstr>true</vt:lpwstr>
  </property>
  <property fmtid="{D5CDD505-2E9C-101B-9397-08002B2CF9AE}" pid="9" name="MSIP_Label_f472f14c-d40a-4996-84a9-078c3b8640e0_SetDate">
    <vt:lpwstr>2022-05-12T14:42:11Z</vt:lpwstr>
  </property>
  <property fmtid="{D5CDD505-2E9C-101B-9397-08002B2CF9AE}" pid="10" name="MSIP_Label_f472f14c-d40a-4996-84a9-078c3b8640e0_Method">
    <vt:lpwstr>Privileged</vt:lpwstr>
  </property>
  <property fmtid="{D5CDD505-2E9C-101B-9397-08002B2CF9AE}" pid="11" name="MSIP_Label_f472f14c-d40a-4996-84a9-078c3b8640e0_Name">
    <vt:lpwstr>f472f14c-d40a-4996-84a9-078c3b8640e0</vt:lpwstr>
  </property>
  <property fmtid="{D5CDD505-2E9C-101B-9397-08002B2CF9AE}" pid="12" name="MSIP_Label_f472f14c-d40a-4996-84a9-078c3b8640e0_SiteId">
    <vt:lpwstr>cd62b7dd-4b48-44bd-90e7-e143a22c8ead</vt:lpwstr>
  </property>
  <property fmtid="{D5CDD505-2E9C-101B-9397-08002B2CF9AE}" pid="13" name="MSIP_Label_f472f14c-d40a-4996-84a9-078c3b8640e0_ActionId">
    <vt:lpwstr>2e8b8ffc-aed0-43dd-9675-0b46596b1cba</vt:lpwstr>
  </property>
  <property fmtid="{D5CDD505-2E9C-101B-9397-08002B2CF9AE}" pid="14" name="MSIP_Label_f472f14c-d40a-4996-84a9-078c3b8640e0_ContentBits">
    <vt:lpwstr>2</vt:lpwstr>
  </property>
</Properties>
</file>