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A92F" w14:textId="77777777" w:rsidR="00E92BA9" w:rsidRDefault="00E92BA9" w:rsidP="006334ED">
      <w:pPr>
        <w:rPr>
          <w:rFonts w:ascii="Arial" w:hAnsi="Arial" w:cs="Arial"/>
          <w:sz w:val="36"/>
          <w:szCs w:val="36"/>
        </w:rPr>
      </w:pPr>
      <w:bookmarkStart w:id="0" w:name="_Hlk90568102"/>
    </w:p>
    <w:p w14:paraId="257B8DE8" w14:textId="07BA7859" w:rsidR="006334ED" w:rsidRPr="00E92BA9" w:rsidRDefault="008709DF" w:rsidP="006334ED">
      <w:pPr>
        <w:rPr>
          <w:rFonts w:ascii="Arial" w:hAnsi="Arial" w:cs="Arial"/>
          <w:sz w:val="36"/>
          <w:szCs w:val="36"/>
        </w:rPr>
      </w:pPr>
      <w:r>
        <w:rPr>
          <w:rFonts w:ascii="Arial" w:hAnsi="Arial" w:cs="Arial"/>
          <w:sz w:val="36"/>
          <w:szCs w:val="36"/>
        </w:rPr>
        <w:t>9.0 People Management</w:t>
      </w:r>
      <w:bookmarkEnd w:id="0"/>
    </w:p>
    <w:p w14:paraId="3816A418" w14:textId="77777777" w:rsidR="008A1182" w:rsidRDefault="008A1182" w:rsidP="008709DF">
      <w:pPr>
        <w:jc w:val="both"/>
        <w:rPr>
          <w:rFonts w:ascii="Arial" w:hAnsi="Arial" w:cs="Arial"/>
          <w:color w:val="16232C"/>
          <w:sz w:val="20"/>
          <w:szCs w:val="20"/>
          <w:lang w:val="en-US"/>
        </w:rPr>
      </w:pPr>
      <w:bookmarkStart w:id="1" w:name="_Hlk96592410"/>
    </w:p>
    <w:p w14:paraId="149EE9F8" w14:textId="7AB2CAAF" w:rsidR="008709DF" w:rsidRDefault="008709DF" w:rsidP="008709DF">
      <w:pPr>
        <w:jc w:val="both"/>
        <w:rPr>
          <w:rFonts w:ascii="Arial" w:hAnsi="Arial" w:cs="Arial"/>
          <w:color w:val="16232C"/>
          <w:sz w:val="20"/>
          <w:szCs w:val="20"/>
          <w:lang w:val="en-US"/>
        </w:rPr>
      </w:pPr>
      <w:r>
        <w:rPr>
          <w:rFonts w:ascii="Arial" w:hAnsi="Arial" w:cs="Arial"/>
          <w:color w:val="16232C"/>
          <w:sz w:val="20"/>
          <w:szCs w:val="20"/>
          <w:lang w:val="en-US"/>
        </w:rPr>
        <w:t>Th</w:t>
      </w:r>
      <w:r w:rsidRPr="008709DF">
        <w:rPr>
          <w:rFonts w:ascii="Arial" w:hAnsi="Arial" w:cs="Arial"/>
          <w:color w:val="16232C"/>
          <w:sz w:val="20"/>
          <w:szCs w:val="20"/>
          <w:lang w:val="en-US"/>
        </w:rPr>
        <w:t>e Line Manager is responsible for the people management of those individuals who report to them. Employees should be managed in line with the Compass standard policies and procedures which are provided to ensure consistency across the company. By following standard policies and procedures, we can be confident that statutory requirements are being met and that both the company and its employees are properly protected.</w:t>
      </w:r>
    </w:p>
    <w:p w14:paraId="6BC91F37" w14:textId="651B9F60" w:rsidR="00E92BA9" w:rsidRPr="008709DF" w:rsidRDefault="00E92BA9" w:rsidP="008709DF">
      <w:pPr>
        <w:jc w:val="both"/>
        <w:rPr>
          <w:rFonts w:ascii="Arial" w:hAnsi="Arial" w:cs="Arial"/>
          <w:color w:val="16232C"/>
          <w:sz w:val="20"/>
          <w:szCs w:val="20"/>
          <w:lang w:val="en-US"/>
        </w:rPr>
      </w:pPr>
      <w:bookmarkStart w:id="2" w:name="_Hlk96592830"/>
      <w:bookmarkEnd w:id="1"/>
      <w:r>
        <w:rPr>
          <w:rFonts w:ascii="Arial" w:hAnsi="Arial" w:cs="Arial"/>
          <w:color w:val="16232C"/>
          <w:sz w:val="20"/>
          <w:szCs w:val="20"/>
          <w:lang w:val="en-US"/>
        </w:rPr>
        <w:t>All People Management processes and procedures are held within the People Works Self Service Portal, accessible via Compass Connect.</w:t>
      </w:r>
    </w:p>
    <w:bookmarkEnd w:id="2"/>
    <w:p w14:paraId="3D030AC6" w14:textId="7AFE2200" w:rsidR="008709DF" w:rsidRPr="008709DF"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 xml:space="preserve">It is the Line Managers responsibility to </w:t>
      </w:r>
      <w:proofErr w:type="spellStart"/>
      <w:r w:rsidRPr="008709DF">
        <w:rPr>
          <w:rFonts w:ascii="Arial" w:hAnsi="Arial" w:cs="Arial"/>
          <w:color w:val="16232C"/>
          <w:sz w:val="20"/>
          <w:szCs w:val="20"/>
          <w:lang w:val="en-US"/>
        </w:rPr>
        <w:t>familiarise</w:t>
      </w:r>
      <w:proofErr w:type="spellEnd"/>
      <w:r w:rsidRPr="008709DF">
        <w:rPr>
          <w:rFonts w:ascii="Arial" w:hAnsi="Arial" w:cs="Arial"/>
          <w:color w:val="16232C"/>
          <w:sz w:val="20"/>
          <w:szCs w:val="20"/>
          <w:lang w:val="en-US"/>
        </w:rPr>
        <w:t xml:space="preserve"> themselves with the company's standard policies and procedures, there are also various 'Manager's Guides' available to </w:t>
      </w:r>
      <w:r w:rsidR="003A315A" w:rsidRPr="008709DF">
        <w:rPr>
          <w:rFonts w:ascii="Arial" w:hAnsi="Arial" w:cs="Arial"/>
          <w:color w:val="16232C"/>
          <w:sz w:val="20"/>
          <w:szCs w:val="20"/>
          <w:lang w:val="en-US"/>
        </w:rPr>
        <w:t>guide</w:t>
      </w:r>
      <w:r w:rsidRPr="008709DF">
        <w:rPr>
          <w:rFonts w:ascii="Arial" w:hAnsi="Arial" w:cs="Arial"/>
          <w:color w:val="16232C"/>
          <w:sz w:val="20"/>
          <w:szCs w:val="20"/>
          <w:lang w:val="en-US"/>
        </w:rPr>
        <w:t xml:space="preserve"> Managers on the Compass standard policies and procedures.</w:t>
      </w:r>
    </w:p>
    <w:p w14:paraId="38C10FDE" w14:textId="62597379" w:rsidR="008709DF" w:rsidRPr="008709DF" w:rsidRDefault="008709DF" w:rsidP="008709DF">
      <w:pPr>
        <w:jc w:val="both"/>
        <w:rPr>
          <w:rFonts w:ascii="Arial" w:hAnsi="Arial" w:cs="Arial"/>
          <w:color w:val="16232C"/>
          <w:sz w:val="20"/>
          <w:szCs w:val="20"/>
          <w:lang w:val="en-US"/>
        </w:rPr>
      </w:pPr>
      <w:bookmarkStart w:id="3" w:name="_Hlk96592800"/>
      <w:r w:rsidRPr="008709DF">
        <w:rPr>
          <w:rFonts w:ascii="Arial" w:hAnsi="Arial" w:cs="Arial"/>
          <w:color w:val="16232C"/>
          <w:sz w:val="20"/>
          <w:szCs w:val="20"/>
          <w:lang w:val="en-US"/>
        </w:rPr>
        <w:t>Compass Standard Policies and Procedures:</w:t>
      </w:r>
    </w:p>
    <w:p w14:paraId="18BC2D8F" w14:textId="77777777" w:rsidR="00914C60"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 xml:space="preserve">Disciplinary Performance Review </w:t>
      </w:r>
    </w:p>
    <w:p w14:paraId="77AE67BC" w14:textId="77777777" w:rsidR="00914C60"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 xml:space="preserve">Probationary Redundancy </w:t>
      </w:r>
    </w:p>
    <w:p w14:paraId="27B3C564" w14:textId="77777777" w:rsidR="00914C60"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Grievance</w:t>
      </w:r>
      <w:r w:rsidR="00995750">
        <w:rPr>
          <w:rFonts w:ascii="Arial" w:hAnsi="Arial" w:cs="Arial"/>
          <w:color w:val="16232C"/>
          <w:sz w:val="20"/>
          <w:szCs w:val="20"/>
          <w:lang w:val="en-US"/>
        </w:rPr>
        <w:t>/</w:t>
      </w:r>
      <w:r w:rsidRPr="008709DF">
        <w:rPr>
          <w:rFonts w:ascii="Arial" w:hAnsi="Arial" w:cs="Arial"/>
          <w:color w:val="16232C"/>
          <w:sz w:val="20"/>
          <w:szCs w:val="20"/>
          <w:lang w:val="en-US"/>
        </w:rPr>
        <w:t xml:space="preserve">Absence </w:t>
      </w:r>
    </w:p>
    <w:p w14:paraId="728850F3" w14:textId="77777777" w:rsidR="00914C60"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 xml:space="preserve">Maternity Paternity Adoption </w:t>
      </w:r>
    </w:p>
    <w:p w14:paraId="109DE12D" w14:textId="77777777" w:rsidR="00914C60"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 xml:space="preserve">Flexible Working </w:t>
      </w:r>
    </w:p>
    <w:p w14:paraId="507C4AA6" w14:textId="77777777" w:rsidR="00914C60"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 xml:space="preserve">Agency Workers </w:t>
      </w:r>
    </w:p>
    <w:p w14:paraId="3B9B091D" w14:textId="77777777" w:rsidR="00914C60"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 xml:space="preserve">Client Removal </w:t>
      </w:r>
    </w:p>
    <w:p w14:paraId="77143052" w14:textId="77777777" w:rsidR="00914C60"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 xml:space="preserve">Death in Service </w:t>
      </w:r>
    </w:p>
    <w:p w14:paraId="6865AF55" w14:textId="77777777" w:rsidR="00914C60"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 xml:space="preserve">TUPE Loss </w:t>
      </w:r>
    </w:p>
    <w:p w14:paraId="404BF9C4" w14:textId="5C8EABE7" w:rsidR="008709DF" w:rsidRDefault="008709DF" w:rsidP="008709DF">
      <w:pPr>
        <w:jc w:val="both"/>
        <w:rPr>
          <w:rFonts w:ascii="Arial" w:hAnsi="Arial" w:cs="Arial"/>
          <w:color w:val="16232C"/>
          <w:sz w:val="20"/>
          <w:szCs w:val="20"/>
          <w:lang w:val="en-US"/>
        </w:rPr>
      </w:pPr>
      <w:r w:rsidRPr="008709DF">
        <w:rPr>
          <w:rFonts w:ascii="Arial" w:hAnsi="Arial" w:cs="Arial"/>
          <w:color w:val="16232C"/>
          <w:sz w:val="20"/>
          <w:szCs w:val="20"/>
          <w:lang w:val="en-US"/>
        </w:rPr>
        <w:t>TUPE Gain</w:t>
      </w:r>
    </w:p>
    <w:bookmarkEnd w:id="3"/>
    <w:p w14:paraId="351BA6A3" w14:textId="3425E090" w:rsidR="003A315A" w:rsidRPr="008709DF" w:rsidRDefault="003A315A" w:rsidP="008709DF">
      <w:pPr>
        <w:jc w:val="both"/>
        <w:rPr>
          <w:rFonts w:ascii="Arial" w:hAnsi="Arial" w:cs="Arial"/>
          <w:color w:val="16232C"/>
          <w:sz w:val="20"/>
          <w:szCs w:val="20"/>
          <w:lang w:val="en-US"/>
        </w:rPr>
      </w:pPr>
      <w:r>
        <w:rPr>
          <w:rFonts w:ascii="Arial" w:hAnsi="Arial" w:cs="Arial"/>
          <w:color w:val="16232C"/>
          <w:sz w:val="20"/>
          <w:szCs w:val="20"/>
          <w:lang w:val="en-US"/>
        </w:rPr>
        <w:t>The Unit Manager will utili</w:t>
      </w:r>
      <w:r w:rsidR="00127EAD">
        <w:rPr>
          <w:rFonts w:ascii="Arial" w:hAnsi="Arial" w:cs="Arial"/>
          <w:color w:val="16232C"/>
          <w:sz w:val="20"/>
          <w:szCs w:val="20"/>
          <w:lang w:val="en-US"/>
        </w:rPr>
        <w:t>s</w:t>
      </w:r>
      <w:r>
        <w:rPr>
          <w:rFonts w:ascii="Arial" w:hAnsi="Arial" w:cs="Arial"/>
          <w:color w:val="16232C"/>
          <w:sz w:val="20"/>
          <w:szCs w:val="20"/>
          <w:lang w:val="en-US"/>
        </w:rPr>
        <w:t>e the Training Management System (TMS) for all bookings of Industry Training, Medicals, Survival Training, Emergency Response duty training e.g. First Aid/Advanced First Aid. &amp; Helicopter Duties. The TMS User Guide should be utili</w:t>
      </w:r>
      <w:r w:rsidR="00E565E9">
        <w:rPr>
          <w:rFonts w:ascii="Arial" w:hAnsi="Arial" w:cs="Arial"/>
          <w:color w:val="16232C"/>
          <w:sz w:val="20"/>
          <w:szCs w:val="20"/>
          <w:lang w:val="en-US"/>
        </w:rPr>
        <w:t>s</w:t>
      </w:r>
      <w:r>
        <w:rPr>
          <w:rFonts w:ascii="Arial" w:hAnsi="Arial" w:cs="Arial"/>
          <w:color w:val="16232C"/>
          <w:sz w:val="20"/>
          <w:szCs w:val="20"/>
          <w:lang w:val="en-US"/>
        </w:rPr>
        <w:t>ed for all bookings.</w:t>
      </w:r>
    </w:p>
    <w:p w14:paraId="023D3657" w14:textId="1194814E" w:rsidR="008709DF" w:rsidRDefault="008709DF" w:rsidP="00E92BA9">
      <w:pPr>
        <w:jc w:val="both"/>
        <w:rPr>
          <w:rFonts w:ascii="Arial" w:hAnsi="Arial" w:cs="Arial"/>
          <w:sz w:val="20"/>
          <w:szCs w:val="20"/>
          <w:lang w:val="en-US"/>
        </w:rPr>
      </w:pPr>
      <w:r w:rsidRPr="008709DF">
        <w:rPr>
          <w:rFonts w:ascii="Arial" w:hAnsi="Arial" w:cs="Arial"/>
          <w:color w:val="16232C"/>
          <w:sz w:val="20"/>
          <w:szCs w:val="20"/>
          <w:lang w:val="en-US"/>
        </w:rPr>
        <w:t>Note: this list is not exhausti</w:t>
      </w:r>
      <w:r w:rsidR="00E92BA9">
        <w:rPr>
          <w:rFonts w:ascii="Arial" w:hAnsi="Arial" w:cs="Arial"/>
          <w:sz w:val="20"/>
          <w:szCs w:val="20"/>
          <w:lang w:val="en-US"/>
        </w:rPr>
        <w:t>ve</w:t>
      </w:r>
      <w:r w:rsidR="000F4406">
        <w:rPr>
          <w:rFonts w:ascii="Arial" w:hAnsi="Arial" w:cs="Arial"/>
          <w:sz w:val="20"/>
          <w:szCs w:val="20"/>
          <w:lang w:val="en-US"/>
        </w:rPr>
        <w:t>.</w:t>
      </w:r>
    </w:p>
    <w:p w14:paraId="4430DEF9" w14:textId="77777777" w:rsidR="000F4406" w:rsidRDefault="000F4406" w:rsidP="00E92BA9">
      <w:pPr>
        <w:jc w:val="both"/>
        <w:rPr>
          <w:rFonts w:ascii="Arial" w:hAnsi="Arial" w:cs="Arial"/>
          <w:sz w:val="20"/>
          <w:szCs w:val="20"/>
          <w:lang w:val="en-US"/>
        </w:rPr>
      </w:pPr>
    </w:p>
    <w:p w14:paraId="2DF74F1D" w14:textId="77777777" w:rsidR="000F4406" w:rsidRDefault="000F4406" w:rsidP="00E92BA9">
      <w:pPr>
        <w:jc w:val="both"/>
        <w:rPr>
          <w:rFonts w:ascii="Arial" w:hAnsi="Arial" w:cs="Arial"/>
          <w:sz w:val="20"/>
          <w:szCs w:val="20"/>
          <w:lang w:val="en-US"/>
        </w:rPr>
      </w:pPr>
    </w:p>
    <w:p w14:paraId="1666DDAD" w14:textId="77777777" w:rsidR="000F4406" w:rsidRDefault="000F4406" w:rsidP="00E92BA9">
      <w:pPr>
        <w:jc w:val="both"/>
        <w:rPr>
          <w:rFonts w:ascii="Arial" w:hAnsi="Arial" w:cs="Arial"/>
          <w:sz w:val="20"/>
          <w:szCs w:val="20"/>
          <w:lang w:val="en-US"/>
        </w:rPr>
      </w:pPr>
    </w:p>
    <w:p w14:paraId="224EBE7A" w14:textId="77777777" w:rsidR="000F4406" w:rsidRDefault="000F4406" w:rsidP="00E92BA9">
      <w:pPr>
        <w:jc w:val="both"/>
        <w:rPr>
          <w:rFonts w:ascii="Arial" w:hAnsi="Arial" w:cs="Arial"/>
          <w:sz w:val="20"/>
          <w:szCs w:val="20"/>
          <w:lang w:val="en-US"/>
        </w:rPr>
      </w:pPr>
    </w:p>
    <w:p w14:paraId="657F787C" w14:textId="77777777" w:rsidR="000F4406" w:rsidRDefault="000F4406" w:rsidP="00E92BA9">
      <w:pPr>
        <w:jc w:val="both"/>
        <w:rPr>
          <w:rFonts w:ascii="Arial" w:hAnsi="Arial" w:cs="Arial"/>
          <w:sz w:val="20"/>
          <w:szCs w:val="20"/>
          <w:lang w:val="en-US"/>
        </w:rPr>
      </w:pPr>
    </w:p>
    <w:p w14:paraId="024FDC32" w14:textId="77777777" w:rsidR="000F4406" w:rsidRDefault="000F4406" w:rsidP="00E92BA9">
      <w:pPr>
        <w:jc w:val="both"/>
        <w:rPr>
          <w:rFonts w:ascii="Arial" w:hAnsi="Arial" w:cs="Arial"/>
          <w:sz w:val="20"/>
          <w:szCs w:val="20"/>
          <w:lang w:val="en-US"/>
        </w:rPr>
      </w:pPr>
    </w:p>
    <w:p w14:paraId="57D5F14C" w14:textId="77777777" w:rsidR="000F4406" w:rsidRDefault="000F4406" w:rsidP="00E92BA9">
      <w:pPr>
        <w:jc w:val="both"/>
        <w:rPr>
          <w:rFonts w:ascii="Arial" w:hAnsi="Arial" w:cs="Arial"/>
          <w:sz w:val="20"/>
          <w:szCs w:val="20"/>
          <w:lang w:val="en-US"/>
        </w:rPr>
      </w:pPr>
    </w:p>
    <w:p w14:paraId="48E68126" w14:textId="77777777" w:rsidR="000F4406" w:rsidRDefault="000F4406" w:rsidP="00E92BA9">
      <w:pPr>
        <w:jc w:val="both"/>
        <w:rPr>
          <w:rFonts w:ascii="Arial" w:hAnsi="Arial" w:cs="Arial"/>
          <w:sz w:val="20"/>
          <w:szCs w:val="20"/>
          <w:lang w:val="en-US"/>
        </w:rPr>
      </w:pPr>
    </w:p>
    <w:p w14:paraId="5DCA306F" w14:textId="77777777" w:rsidR="000F4406" w:rsidRDefault="000F4406" w:rsidP="00E92BA9">
      <w:pPr>
        <w:jc w:val="both"/>
        <w:rPr>
          <w:rFonts w:ascii="Arial" w:hAnsi="Arial" w:cs="Arial"/>
          <w:sz w:val="20"/>
          <w:szCs w:val="20"/>
          <w:lang w:val="en-US"/>
        </w:rPr>
      </w:pPr>
    </w:p>
    <w:p w14:paraId="12CD65FA" w14:textId="77777777" w:rsidR="000F4406" w:rsidRDefault="000F4406" w:rsidP="00E92BA9">
      <w:pPr>
        <w:jc w:val="both"/>
        <w:rPr>
          <w:rFonts w:ascii="Arial" w:hAnsi="Arial" w:cs="Arial"/>
          <w:sz w:val="20"/>
          <w:szCs w:val="20"/>
          <w:lang w:val="en-US"/>
        </w:rPr>
      </w:pPr>
    </w:p>
    <w:p w14:paraId="5128ABFD" w14:textId="194BF220" w:rsidR="000F4406" w:rsidRDefault="000F4406" w:rsidP="00E92BA9">
      <w:pPr>
        <w:jc w:val="both"/>
        <w:rPr>
          <w:rFonts w:ascii="Arial" w:hAnsi="Arial" w:cs="Arial"/>
          <w:sz w:val="20"/>
          <w:szCs w:val="20"/>
          <w:lang w:val="en-US"/>
        </w:rPr>
      </w:pPr>
      <w:r>
        <w:rPr>
          <w:rFonts w:ascii="Arial" w:hAnsi="Arial" w:cs="Arial"/>
          <w:sz w:val="20"/>
          <w:szCs w:val="20"/>
          <w:lang w:val="en-US"/>
        </w:rPr>
        <w:t>Peopleworks consists of the following:</w:t>
      </w:r>
    </w:p>
    <w:p w14:paraId="5CC8A098" w14:textId="7EEA2871" w:rsidR="00995750" w:rsidRDefault="000F4406" w:rsidP="00E92BA9">
      <w:pPr>
        <w:jc w:val="both"/>
        <w:rPr>
          <w:rFonts w:ascii="Arial" w:hAnsi="Arial" w:cs="Arial"/>
          <w:color w:val="16232C"/>
          <w:sz w:val="20"/>
          <w:szCs w:val="20"/>
          <w:lang w:val="en-US"/>
        </w:rPr>
      </w:pPr>
      <w:r>
        <w:rPr>
          <w:rFonts w:ascii="Arial" w:hAnsi="Arial" w:cs="Arial"/>
          <w:noProof/>
          <w:color w:val="16232C"/>
          <w:sz w:val="20"/>
          <w:szCs w:val="20"/>
          <w:lang w:val="en-US"/>
        </w:rPr>
        <w:drawing>
          <wp:anchor distT="0" distB="0" distL="114300" distR="114300" simplePos="0" relativeHeight="251669504" behindDoc="0" locked="0" layoutInCell="1" allowOverlap="1" wp14:anchorId="3038784D" wp14:editId="190EC728">
            <wp:simplePos x="0" y="0"/>
            <wp:positionH relativeFrom="column">
              <wp:posOffset>3105150</wp:posOffset>
            </wp:positionH>
            <wp:positionV relativeFrom="paragraph">
              <wp:posOffset>5715</wp:posOffset>
            </wp:positionV>
            <wp:extent cx="3028950" cy="3028950"/>
            <wp:effectExtent l="0" t="0" r="0" b="0"/>
            <wp:wrapNone/>
            <wp:docPr id="1476840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pic:spPr>
                </pic:pic>
              </a:graphicData>
            </a:graphic>
          </wp:anchor>
        </w:drawing>
      </w:r>
      <w:r w:rsidRPr="000F4406">
        <w:rPr>
          <w:rFonts w:ascii="Arial" w:hAnsi="Arial" w:cs="Arial"/>
          <w:noProof/>
          <w:color w:val="16232C"/>
          <w:sz w:val="20"/>
          <w:szCs w:val="20"/>
          <w:lang w:val="en-US"/>
        </w:rPr>
        <w:drawing>
          <wp:inline distT="0" distB="0" distL="0" distR="0" wp14:anchorId="5363FCDE" wp14:editId="368B60DA">
            <wp:extent cx="2974247" cy="3972560"/>
            <wp:effectExtent l="0" t="0" r="0" b="0"/>
            <wp:docPr id="443226897"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26897" name="Picture 1" descr="A screenshot of a website&#10;&#10;AI-generated content may be incorrect."/>
                    <pic:cNvPicPr/>
                  </pic:nvPicPr>
                  <pic:blipFill>
                    <a:blip r:embed="rId12"/>
                    <a:stretch>
                      <a:fillRect/>
                    </a:stretch>
                  </pic:blipFill>
                  <pic:spPr>
                    <a:xfrm>
                      <a:off x="0" y="0"/>
                      <a:ext cx="2978837" cy="3978690"/>
                    </a:xfrm>
                    <a:prstGeom prst="rect">
                      <a:avLst/>
                    </a:prstGeom>
                  </pic:spPr>
                </pic:pic>
              </a:graphicData>
            </a:graphic>
          </wp:inline>
        </w:drawing>
      </w:r>
    </w:p>
    <w:p w14:paraId="694124C8" w14:textId="77777777" w:rsidR="000F4406" w:rsidRDefault="000F4406" w:rsidP="00E92BA9">
      <w:pPr>
        <w:jc w:val="both"/>
        <w:rPr>
          <w:rFonts w:ascii="Arial" w:hAnsi="Arial" w:cs="Arial"/>
          <w:color w:val="16232C"/>
          <w:sz w:val="20"/>
          <w:szCs w:val="20"/>
          <w:lang w:val="en-US"/>
        </w:rPr>
      </w:pPr>
    </w:p>
    <w:p w14:paraId="08165702" w14:textId="0EEA4949" w:rsidR="000F4406" w:rsidRDefault="000F4406" w:rsidP="00E92BA9">
      <w:pPr>
        <w:jc w:val="both"/>
        <w:rPr>
          <w:rFonts w:ascii="Arial" w:hAnsi="Arial" w:cs="Arial"/>
          <w:color w:val="16232C"/>
          <w:sz w:val="20"/>
          <w:szCs w:val="20"/>
          <w:lang w:val="en-US"/>
        </w:rPr>
      </w:pPr>
      <w:r>
        <w:rPr>
          <w:rFonts w:ascii="Arial" w:hAnsi="Arial" w:cs="Arial"/>
          <w:color w:val="16232C"/>
          <w:sz w:val="20"/>
          <w:szCs w:val="20"/>
          <w:lang w:val="en-US"/>
        </w:rPr>
        <w:t>There is a section specifically for Offshore, providing support in these areas:</w:t>
      </w:r>
    </w:p>
    <w:p w14:paraId="2B34BBA3" w14:textId="3F1E7D96" w:rsidR="00DC5ECA" w:rsidRDefault="000F4406" w:rsidP="000F4406">
      <w:pPr>
        <w:jc w:val="both"/>
        <w:rPr>
          <w:rFonts w:ascii="Arial" w:hAnsi="Arial" w:cs="Arial"/>
          <w:color w:val="16232C"/>
          <w:sz w:val="20"/>
          <w:szCs w:val="20"/>
          <w:lang w:val="en-US"/>
        </w:rPr>
      </w:pPr>
      <w:r>
        <w:rPr>
          <w:rFonts w:ascii="Arial" w:hAnsi="Arial" w:cs="Arial"/>
          <w:noProof/>
          <w:color w:val="16232C"/>
          <w:sz w:val="20"/>
          <w:szCs w:val="20"/>
          <w:lang w:val="en-US"/>
        </w:rPr>
        <w:drawing>
          <wp:inline distT="0" distB="0" distL="0" distR="0" wp14:anchorId="58B949D2" wp14:editId="6E32229B">
            <wp:extent cx="5071358" cy="3582035"/>
            <wp:effectExtent l="0" t="0" r="0" b="0"/>
            <wp:docPr id="18685701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5913" cy="3585252"/>
                    </a:xfrm>
                    <a:prstGeom prst="rect">
                      <a:avLst/>
                    </a:prstGeom>
                    <a:noFill/>
                  </pic:spPr>
                </pic:pic>
              </a:graphicData>
            </a:graphic>
          </wp:inline>
        </w:drawing>
      </w:r>
      <w:bookmarkStart w:id="4" w:name="_Hlk90568390"/>
    </w:p>
    <w:p w14:paraId="08E83FD5" w14:textId="77777777" w:rsidR="000F4406" w:rsidRPr="000F4406" w:rsidRDefault="000F4406" w:rsidP="000F4406">
      <w:pPr>
        <w:jc w:val="both"/>
        <w:rPr>
          <w:rFonts w:ascii="Arial" w:hAnsi="Arial" w:cs="Arial"/>
          <w:color w:val="16232C"/>
          <w:sz w:val="20"/>
          <w:szCs w:val="20"/>
          <w:lang w:val="en-US"/>
        </w:rPr>
      </w:pPr>
    </w:p>
    <w:p w14:paraId="240B50E0" w14:textId="75B4913D" w:rsidR="008709DF" w:rsidRPr="00CB2D95" w:rsidRDefault="008709DF" w:rsidP="008709DF">
      <w:pPr>
        <w:rPr>
          <w:rFonts w:ascii="Arial" w:hAnsi="Arial" w:cs="Arial"/>
          <w:sz w:val="36"/>
          <w:szCs w:val="36"/>
        </w:rPr>
      </w:pPr>
      <w:r>
        <w:rPr>
          <w:rFonts w:ascii="Arial" w:hAnsi="Arial" w:cs="Arial"/>
          <w:sz w:val="36"/>
          <w:szCs w:val="36"/>
        </w:rPr>
        <w:t>9.</w:t>
      </w:r>
      <w:r w:rsidR="00C1291F">
        <w:rPr>
          <w:rFonts w:ascii="Arial" w:hAnsi="Arial" w:cs="Arial"/>
          <w:sz w:val="36"/>
          <w:szCs w:val="36"/>
        </w:rPr>
        <w:t>1</w:t>
      </w:r>
      <w:r>
        <w:rPr>
          <w:rFonts w:ascii="Arial" w:hAnsi="Arial" w:cs="Arial"/>
          <w:sz w:val="36"/>
          <w:szCs w:val="36"/>
        </w:rPr>
        <w:t xml:space="preserve"> Uniform Standards</w:t>
      </w:r>
    </w:p>
    <w:bookmarkEnd w:id="4"/>
    <w:p w14:paraId="7D9D70B9" w14:textId="77777777" w:rsidR="008A1182" w:rsidRDefault="008A1182" w:rsidP="008709DF">
      <w:pPr>
        <w:rPr>
          <w:rFonts w:ascii="Arial" w:hAnsi="Arial" w:cs="Arial"/>
          <w:sz w:val="20"/>
          <w:szCs w:val="20"/>
          <w:lang w:val="en-US"/>
        </w:rPr>
      </w:pPr>
    </w:p>
    <w:p w14:paraId="50536C29" w14:textId="57A204C2" w:rsidR="008709DF" w:rsidRPr="008709DF" w:rsidRDefault="008709DF" w:rsidP="008709DF">
      <w:pPr>
        <w:rPr>
          <w:rFonts w:ascii="Arial" w:hAnsi="Arial" w:cs="Arial"/>
          <w:sz w:val="20"/>
          <w:szCs w:val="20"/>
          <w:lang w:val="en-US"/>
        </w:rPr>
      </w:pPr>
      <w:r w:rsidRPr="008709DF">
        <w:rPr>
          <w:rFonts w:ascii="Arial" w:hAnsi="Arial" w:cs="Arial"/>
          <w:sz w:val="20"/>
          <w:szCs w:val="20"/>
          <w:lang w:val="en-US"/>
        </w:rPr>
        <w:t xml:space="preserve">The Unit Manager shall ensure that all crew are </w:t>
      </w:r>
      <w:r w:rsidR="003A315A" w:rsidRPr="008709DF">
        <w:rPr>
          <w:rFonts w:ascii="Arial" w:hAnsi="Arial" w:cs="Arial"/>
          <w:sz w:val="20"/>
          <w:szCs w:val="20"/>
          <w:lang w:val="en-US"/>
        </w:rPr>
        <w:t>always dressed correctly</w:t>
      </w:r>
      <w:r w:rsidRPr="008709DF">
        <w:rPr>
          <w:rFonts w:ascii="Arial" w:hAnsi="Arial" w:cs="Arial"/>
          <w:sz w:val="20"/>
          <w:szCs w:val="20"/>
          <w:lang w:val="en-US"/>
        </w:rPr>
        <w:t xml:space="preserve">, that uniforms </w:t>
      </w:r>
      <w:r w:rsidR="003A315A" w:rsidRPr="008709DF">
        <w:rPr>
          <w:rFonts w:ascii="Arial" w:hAnsi="Arial" w:cs="Arial"/>
          <w:sz w:val="20"/>
          <w:szCs w:val="20"/>
          <w:lang w:val="en-US"/>
        </w:rPr>
        <w:t>are clean</w:t>
      </w:r>
      <w:r w:rsidRPr="008709DF">
        <w:rPr>
          <w:rFonts w:ascii="Arial" w:hAnsi="Arial" w:cs="Arial"/>
          <w:sz w:val="20"/>
          <w:szCs w:val="20"/>
          <w:lang w:val="en-US"/>
        </w:rPr>
        <w:t xml:space="preserve"> and smart with shoes kept clean and general appearance is to an acceptable standard.</w:t>
      </w:r>
    </w:p>
    <w:p w14:paraId="7D8C40A6" w14:textId="21296DA5" w:rsidR="008709DF" w:rsidRPr="008709DF" w:rsidRDefault="008709DF" w:rsidP="008709DF">
      <w:pPr>
        <w:rPr>
          <w:rFonts w:ascii="Arial" w:hAnsi="Arial" w:cs="Arial"/>
          <w:sz w:val="20"/>
          <w:szCs w:val="20"/>
          <w:lang w:val="en-US"/>
        </w:rPr>
      </w:pPr>
      <w:r w:rsidRPr="008709DF">
        <w:rPr>
          <w:rFonts w:ascii="Arial" w:hAnsi="Arial" w:cs="Arial"/>
          <w:sz w:val="20"/>
          <w:szCs w:val="20"/>
          <w:lang w:val="en-US"/>
        </w:rPr>
        <w:t>Crew shall be issued with the appropriate items of uniform. Uniforms shall be ordered and replaced as necessary by placing orders direct to supplier.</w:t>
      </w:r>
    </w:p>
    <w:p w14:paraId="749DD71D" w14:textId="4D6006A4" w:rsidR="008709DF" w:rsidRPr="008709DF" w:rsidRDefault="008709DF" w:rsidP="008709DF">
      <w:pPr>
        <w:rPr>
          <w:rFonts w:ascii="Arial" w:hAnsi="Arial" w:cs="Arial"/>
          <w:sz w:val="20"/>
          <w:szCs w:val="20"/>
          <w:lang w:val="en-US"/>
        </w:rPr>
      </w:pPr>
      <w:r w:rsidRPr="008709DF">
        <w:rPr>
          <w:rFonts w:ascii="Arial" w:hAnsi="Arial" w:cs="Arial"/>
          <w:sz w:val="20"/>
          <w:szCs w:val="20"/>
          <w:lang w:val="en-US"/>
        </w:rPr>
        <w:t>SAFETY SHOES</w:t>
      </w:r>
    </w:p>
    <w:p w14:paraId="0129AE46" w14:textId="77EBA827" w:rsidR="008709DF" w:rsidRPr="008709DF" w:rsidRDefault="008709DF" w:rsidP="008709DF">
      <w:pPr>
        <w:rPr>
          <w:rFonts w:ascii="Arial" w:hAnsi="Arial" w:cs="Arial"/>
          <w:sz w:val="20"/>
          <w:szCs w:val="20"/>
          <w:lang w:val="en-US"/>
        </w:rPr>
      </w:pPr>
      <w:r w:rsidRPr="008709DF">
        <w:rPr>
          <w:rFonts w:ascii="Arial" w:hAnsi="Arial" w:cs="Arial"/>
          <w:sz w:val="20"/>
          <w:szCs w:val="20"/>
          <w:lang w:val="en-US"/>
        </w:rPr>
        <w:t>It is the Unit Managers responsibility to order replacement pairs of safety shoes for their crew.  Shoes should only be replaced when unfit for use through normal wear and tear.</w:t>
      </w:r>
    </w:p>
    <w:p w14:paraId="6658B387" w14:textId="5A6DCB0A" w:rsidR="008709DF" w:rsidRDefault="008709DF" w:rsidP="008709DF">
      <w:pPr>
        <w:rPr>
          <w:rFonts w:ascii="Arial" w:hAnsi="Arial" w:cs="Arial"/>
          <w:sz w:val="20"/>
          <w:szCs w:val="20"/>
          <w:lang w:val="en-US"/>
        </w:rPr>
      </w:pPr>
      <w:r w:rsidRPr="008709DF">
        <w:rPr>
          <w:rFonts w:ascii="Arial" w:hAnsi="Arial" w:cs="Arial"/>
          <w:sz w:val="20"/>
          <w:szCs w:val="20"/>
          <w:lang w:val="en-US"/>
        </w:rPr>
        <w:t xml:space="preserve">When you require safety shoes, populate the order form contained within the forms folder, using the </w:t>
      </w:r>
      <w:r w:rsidR="003A315A" w:rsidRPr="008709DF">
        <w:rPr>
          <w:rFonts w:ascii="Arial" w:hAnsi="Arial" w:cs="Arial"/>
          <w:sz w:val="20"/>
          <w:szCs w:val="20"/>
          <w:lang w:val="en-US"/>
        </w:rPr>
        <w:t>drop-down</w:t>
      </w:r>
      <w:r w:rsidRPr="008709DF">
        <w:rPr>
          <w:rFonts w:ascii="Arial" w:hAnsi="Arial" w:cs="Arial"/>
          <w:sz w:val="20"/>
          <w:szCs w:val="20"/>
          <w:lang w:val="en-US"/>
        </w:rPr>
        <w:t xml:space="preserve"> boxes highlighted in blue for code, </w:t>
      </w:r>
      <w:r w:rsidR="003A315A" w:rsidRPr="008709DF">
        <w:rPr>
          <w:rFonts w:ascii="Arial" w:hAnsi="Arial" w:cs="Arial"/>
          <w:sz w:val="20"/>
          <w:szCs w:val="20"/>
          <w:lang w:val="en-US"/>
        </w:rPr>
        <w:t>style,</w:t>
      </w:r>
      <w:r w:rsidRPr="008709DF">
        <w:rPr>
          <w:rFonts w:ascii="Arial" w:hAnsi="Arial" w:cs="Arial"/>
          <w:sz w:val="20"/>
          <w:szCs w:val="20"/>
          <w:lang w:val="en-US"/>
        </w:rPr>
        <w:t xml:space="preserve"> and size</w:t>
      </w:r>
    </w:p>
    <w:p w14:paraId="41132117" w14:textId="37F92654" w:rsidR="00A87738" w:rsidRPr="008709DF" w:rsidRDefault="00A87738" w:rsidP="00CF6565">
      <w:pPr>
        <w:rPr>
          <w:rFonts w:ascii="Arial" w:hAnsi="Arial" w:cs="Arial"/>
          <w:sz w:val="20"/>
          <w:szCs w:val="20"/>
          <w:lang w:val="en-US"/>
        </w:rPr>
      </w:pPr>
      <w:r>
        <w:rPr>
          <w:rFonts w:ascii="Arial" w:hAnsi="Arial" w:cs="Arial"/>
          <w:sz w:val="20"/>
          <w:szCs w:val="20"/>
          <w:lang w:val="en-US"/>
        </w:rPr>
        <w:t>ESS have a range of styles of Safety Shoe</w:t>
      </w:r>
      <w:r w:rsidR="006E12F8">
        <w:rPr>
          <w:rFonts w:ascii="Arial" w:hAnsi="Arial" w:cs="Arial"/>
          <w:sz w:val="20"/>
          <w:szCs w:val="20"/>
          <w:lang w:val="en-US"/>
        </w:rPr>
        <w:t>/Boot</w:t>
      </w:r>
      <w:r>
        <w:rPr>
          <w:rFonts w:ascii="Arial" w:hAnsi="Arial" w:cs="Arial"/>
          <w:sz w:val="20"/>
          <w:szCs w:val="20"/>
          <w:lang w:val="en-US"/>
        </w:rPr>
        <w:t xml:space="preserve"> from 2 manufacturers, Anvil &amp; Wearertech. There are two Safety Shoe Order Forms, dependent on the manufacturer.</w:t>
      </w:r>
    </w:p>
    <w:p w14:paraId="797B2CBA" w14:textId="2385ADEB" w:rsidR="00A87738" w:rsidRPr="008709DF" w:rsidRDefault="008709DF" w:rsidP="008709DF">
      <w:pPr>
        <w:rPr>
          <w:rFonts w:ascii="Arial" w:hAnsi="Arial" w:cs="Arial"/>
          <w:sz w:val="20"/>
          <w:szCs w:val="20"/>
          <w:lang w:val="en-US"/>
        </w:rPr>
      </w:pPr>
      <w:r w:rsidRPr="008709DF">
        <w:rPr>
          <w:rFonts w:ascii="Arial" w:hAnsi="Arial" w:cs="Arial"/>
          <w:sz w:val="20"/>
          <w:szCs w:val="20"/>
          <w:lang w:val="en-US"/>
        </w:rPr>
        <w:t xml:space="preserve">The 'Safety Shoes Order Form' should be emailed to </w:t>
      </w:r>
      <w:hyperlink r:id="rId14" w:history="1">
        <w:r w:rsidR="00A87738" w:rsidRPr="007351CD">
          <w:rPr>
            <w:rStyle w:val="Hyperlink"/>
            <w:rFonts w:ascii="Arial" w:hAnsi="Arial" w:cs="Arial"/>
            <w:sz w:val="20"/>
            <w:szCs w:val="20"/>
            <w:lang w:val="en-US"/>
          </w:rPr>
          <w:t>foodbuy.lockhart@bunzl.co.uk</w:t>
        </w:r>
      </w:hyperlink>
    </w:p>
    <w:p w14:paraId="6337B9ED" w14:textId="0D111F2A" w:rsidR="008709DF" w:rsidRPr="008709DF" w:rsidRDefault="008709DF" w:rsidP="008709DF">
      <w:pPr>
        <w:rPr>
          <w:rFonts w:ascii="Arial" w:hAnsi="Arial" w:cs="Arial"/>
          <w:sz w:val="20"/>
          <w:szCs w:val="20"/>
          <w:lang w:val="en-US"/>
        </w:rPr>
      </w:pPr>
      <w:r w:rsidRPr="008709DF">
        <w:rPr>
          <w:rFonts w:ascii="Arial" w:hAnsi="Arial" w:cs="Arial"/>
          <w:sz w:val="20"/>
          <w:szCs w:val="20"/>
          <w:lang w:val="en-US"/>
        </w:rPr>
        <w:t>If the shoes need to be delivered to ESS Head Office, please clearly identify this in your e mail</w:t>
      </w:r>
    </w:p>
    <w:p w14:paraId="3CD9FC5B" w14:textId="64E542C8" w:rsidR="008709DF" w:rsidRPr="008709DF" w:rsidRDefault="008709DF" w:rsidP="008709DF">
      <w:pPr>
        <w:rPr>
          <w:rFonts w:ascii="Arial" w:hAnsi="Arial" w:cs="Arial"/>
          <w:sz w:val="20"/>
          <w:szCs w:val="20"/>
          <w:lang w:val="en-US"/>
        </w:rPr>
      </w:pPr>
      <w:r w:rsidRPr="008709DF">
        <w:rPr>
          <w:rFonts w:ascii="Arial" w:hAnsi="Arial" w:cs="Arial"/>
          <w:sz w:val="20"/>
          <w:szCs w:val="20"/>
          <w:lang w:val="en-US"/>
        </w:rPr>
        <w:t>Upon receipt of the shoes the Unit Manager should sign and retain the delivery note and enter the costs on the Uniform Annual Budget sheet.</w:t>
      </w:r>
    </w:p>
    <w:p w14:paraId="1E1E1D92" w14:textId="4A3FD928" w:rsidR="008709DF" w:rsidRPr="008709DF" w:rsidRDefault="008709DF" w:rsidP="008709DF">
      <w:pPr>
        <w:rPr>
          <w:rFonts w:ascii="Arial" w:hAnsi="Arial" w:cs="Arial"/>
          <w:sz w:val="20"/>
          <w:szCs w:val="20"/>
          <w:lang w:val="en-US"/>
        </w:rPr>
      </w:pPr>
      <w:r w:rsidRPr="008709DF">
        <w:rPr>
          <w:rFonts w:ascii="Arial" w:hAnsi="Arial" w:cs="Arial"/>
          <w:sz w:val="20"/>
          <w:szCs w:val="20"/>
          <w:lang w:val="en-US"/>
        </w:rPr>
        <w:t xml:space="preserve">Any non-conformances or credit requests should be raised using the Non Conformance Report and Credit Request sheet and emailed to </w:t>
      </w:r>
      <w:hyperlink r:id="rId15" w:history="1">
        <w:r w:rsidRPr="008709DF">
          <w:rPr>
            <w:rStyle w:val="Hyperlink"/>
            <w:rFonts w:ascii="Arial" w:hAnsi="Arial" w:cs="Arial"/>
            <w:sz w:val="20"/>
            <w:szCs w:val="20"/>
            <w:lang w:val="en-US"/>
          </w:rPr>
          <w:t>compass.callcentre@bunzl.co.uk</w:t>
        </w:r>
      </w:hyperlink>
      <w:r w:rsidRPr="008709DF">
        <w:rPr>
          <w:rFonts w:ascii="Arial" w:hAnsi="Arial" w:cs="Arial"/>
          <w:sz w:val="20"/>
          <w:szCs w:val="20"/>
          <w:lang w:val="en-US"/>
        </w:rPr>
        <w:t xml:space="preserve"> and copied to </w:t>
      </w:r>
      <w:hyperlink r:id="rId16">
        <w:r w:rsidRPr="008709DF">
          <w:rPr>
            <w:rStyle w:val="Hyperlink"/>
            <w:rFonts w:ascii="Arial" w:hAnsi="Arial" w:cs="Arial"/>
            <w:sz w:val="20"/>
            <w:szCs w:val="20"/>
            <w:lang w:val="en-US"/>
          </w:rPr>
          <w:t>hseq.aberdeen@compass-group.co.uk</w:t>
        </w:r>
      </w:hyperlink>
    </w:p>
    <w:p w14:paraId="2081B6EA" w14:textId="5035AEAF" w:rsidR="008709DF" w:rsidRPr="008709DF" w:rsidRDefault="008709DF" w:rsidP="008709DF">
      <w:pPr>
        <w:rPr>
          <w:rFonts w:ascii="Arial" w:hAnsi="Arial" w:cs="Arial"/>
          <w:sz w:val="20"/>
          <w:szCs w:val="20"/>
          <w:lang w:val="en-US"/>
        </w:rPr>
      </w:pPr>
      <w:r w:rsidRPr="008709DF">
        <w:rPr>
          <w:rFonts w:ascii="Arial" w:hAnsi="Arial" w:cs="Arial"/>
          <w:sz w:val="20"/>
          <w:szCs w:val="20"/>
          <w:lang w:val="en-US"/>
        </w:rPr>
        <w:t>If you are required to return the shoes you should advise Strachans that they will be included in the next container.  The shoes should be in their original packaging.</w:t>
      </w:r>
    </w:p>
    <w:p w14:paraId="29AFD3B7" w14:textId="16BF085D" w:rsidR="008709DF" w:rsidRPr="008709DF" w:rsidRDefault="008709DF" w:rsidP="008709DF">
      <w:pPr>
        <w:rPr>
          <w:rFonts w:ascii="Arial" w:hAnsi="Arial" w:cs="Arial"/>
          <w:sz w:val="20"/>
          <w:szCs w:val="20"/>
          <w:lang w:val="en-US"/>
        </w:rPr>
      </w:pPr>
      <w:r w:rsidRPr="008709DF">
        <w:rPr>
          <w:rFonts w:ascii="Arial" w:hAnsi="Arial" w:cs="Arial"/>
          <w:sz w:val="20"/>
          <w:szCs w:val="20"/>
          <w:lang w:val="en-US"/>
        </w:rPr>
        <w:t>This procedure shall be followed if an employee maintains they cannot wear the issued safety shoes due to problems with their feet:</w:t>
      </w:r>
    </w:p>
    <w:p w14:paraId="67AD8E95" w14:textId="36D8C0DF" w:rsidR="008709DF" w:rsidRPr="008709DF" w:rsidRDefault="008709DF" w:rsidP="008709DF">
      <w:pPr>
        <w:numPr>
          <w:ilvl w:val="0"/>
          <w:numId w:val="4"/>
        </w:numPr>
        <w:rPr>
          <w:rFonts w:ascii="Arial" w:hAnsi="Arial" w:cs="Arial"/>
          <w:sz w:val="20"/>
          <w:szCs w:val="20"/>
          <w:lang w:val="en-US"/>
        </w:rPr>
      </w:pPr>
      <w:r w:rsidRPr="008709DF">
        <w:rPr>
          <w:rFonts w:ascii="Arial" w:hAnsi="Arial" w:cs="Arial"/>
          <w:sz w:val="20"/>
          <w:szCs w:val="20"/>
          <w:lang w:val="en-US"/>
        </w:rPr>
        <w:t>Employee to obtain certificate from doctor, outlining the problem.</w:t>
      </w:r>
    </w:p>
    <w:p w14:paraId="2EB5A53F" w14:textId="0D26E17B" w:rsidR="008709DF" w:rsidRPr="008709DF" w:rsidRDefault="008709DF" w:rsidP="008709DF">
      <w:pPr>
        <w:numPr>
          <w:ilvl w:val="0"/>
          <w:numId w:val="4"/>
        </w:numPr>
        <w:rPr>
          <w:rFonts w:ascii="Arial" w:hAnsi="Arial" w:cs="Arial"/>
          <w:sz w:val="20"/>
          <w:szCs w:val="20"/>
          <w:lang w:val="en-US"/>
        </w:rPr>
      </w:pPr>
      <w:r w:rsidRPr="008709DF">
        <w:rPr>
          <w:rFonts w:ascii="Arial" w:hAnsi="Arial" w:cs="Arial"/>
          <w:sz w:val="20"/>
          <w:szCs w:val="20"/>
          <w:lang w:val="en-US"/>
        </w:rPr>
        <w:t>Manager to speak to uniform supplier to arrange suitable, alternative type of shoe.</w:t>
      </w:r>
    </w:p>
    <w:p w14:paraId="1EF016D2" w14:textId="1EBA9989" w:rsidR="008709DF" w:rsidRPr="008709DF" w:rsidRDefault="008709DF" w:rsidP="008709DF">
      <w:pPr>
        <w:numPr>
          <w:ilvl w:val="0"/>
          <w:numId w:val="4"/>
        </w:numPr>
        <w:rPr>
          <w:rFonts w:ascii="Arial" w:hAnsi="Arial" w:cs="Arial"/>
          <w:sz w:val="20"/>
          <w:szCs w:val="20"/>
          <w:lang w:val="en-US"/>
        </w:rPr>
      </w:pPr>
      <w:r w:rsidRPr="008709DF">
        <w:rPr>
          <w:rFonts w:ascii="Arial" w:hAnsi="Arial" w:cs="Arial"/>
          <w:sz w:val="20"/>
          <w:szCs w:val="20"/>
          <w:lang w:val="en-US"/>
        </w:rPr>
        <w:t>Employee to visit supplier's premises to try on shoe for suitability. If shoes are suitable, the Manager shall order through normal ordering procedure. If shoes are not suitable, employee may make a recommendation for consideration.</w:t>
      </w:r>
    </w:p>
    <w:p w14:paraId="7F2E80A9" w14:textId="68468D5B" w:rsidR="008709DF" w:rsidRPr="008709DF" w:rsidRDefault="008709DF" w:rsidP="008709DF">
      <w:pPr>
        <w:numPr>
          <w:ilvl w:val="0"/>
          <w:numId w:val="4"/>
        </w:numPr>
        <w:rPr>
          <w:rFonts w:ascii="Arial" w:hAnsi="Arial" w:cs="Arial"/>
          <w:sz w:val="20"/>
          <w:szCs w:val="20"/>
          <w:lang w:val="en-US"/>
        </w:rPr>
      </w:pPr>
      <w:r w:rsidRPr="008709DF">
        <w:rPr>
          <w:rFonts w:ascii="Arial" w:hAnsi="Arial" w:cs="Arial"/>
          <w:sz w:val="20"/>
          <w:szCs w:val="20"/>
          <w:lang w:val="en-US"/>
        </w:rPr>
        <w:t xml:space="preserve">Manager shall speak to their Operations </w:t>
      </w:r>
      <w:r w:rsidR="006E12F8">
        <w:rPr>
          <w:rFonts w:ascii="Arial" w:hAnsi="Arial" w:cs="Arial"/>
          <w:sz w:val="20"/>
          <w:szCs w:val="20"/>
          <w:lang w:val="en-US"/>
        </w:rPr>
        <w:t>Manager/ Support Manager</w:t>
      </w:r>
      <w:r w:rsidRPr="008709DF">
        <w:rPr>
          <w:rFonts w:ascii="Arial" w:hAnsi="Arial" w:cs="Arial"/>
          <w:sz w:val="20"/>
          <w:szCs w:val="20"/>
          <w:lang w:val="en-US"/>
        </w:rPr>
        <w:t xml:space="preserve"> to obtain price restrictions and shoe specifications.</w:t>
      </w:r>
    </w:p>
    <w:p w14:paraId="1E3A19F5" w14:textId="77B7A1B2" w:rsidR="00071E96" w:rsidRDefault="008709DF" w:rsidP="008709DF">
      <w:pPr>
        <w:rPr>
          <w:rFonts w:ascii="Arial" w:hAnsi="Arial" w:cs="Arial"/>
          <w:sz w:val="20"/>
          <w:szCs w:val="20"/>
          <w:lang w:val="en-US"/>
        </w:rPr>
      </w:pPr>
      <w:r w:rsidRPr="008709DF">
        <w:rPr>
          <w:rFonts w:ascii="Arial" w:hAnsi="Arial" w:cs="Arial"/>
          <w:sz w:val="20"/>
          <w:szCs w:val="20"/>
          <w:lang w:val="en-US"/>
        </w:rPr>
        <w:t>NOTE: This procedure shall only be used when an employee obtains medical certification. Shoes shall always be black in colour. Under no circumstances shall employees obtain and pay for their own safety equipment.</w:t>
      </w:r>
    </w:p>
    <w:p w14:paraId="1249BDAD" w14:textId="46312F9A" w:rsidR="00071E96" w:rsidRDefault="00071E96">
      <w:pPr>
        <w:rPr>
          <w:rFonts w:ascii="Arial" w:hAnsi="Arial" w:cs="Arial"/>
          <w:sz w:val="20"/>
          <w:szCs w:val="20"/>
          <w:lang w:val="en-US"/>
        </w:rPr>
      </w:pPr>
      <w:r>
        <w:rPr>
          <w:rFonts w:ascii="Arial" w:hAnsi="Arial" w:cs="Arial"/>
          <w:sz w:val="20"/>
          <w:szCs w:val="20"/>
          <w:lang w:val="en-US"/>
        </w:rPr>
        <w:br w:type="page"/>
      </w:r>
    </w:p>
    <w:p w14:paraId="7F21875C" w14:textId="77777777" w:rsidR="00071E96" w:rsidRDefault="00071E96" w:rsidP="00071E96">
      <w:pPr>
        <w:rPr>
          <w:rFonts w:ascii="Arial" w:hAnsi="Arial" w:cs="Arial"/>
          <w:sz w:val="36"/>
          <w:szCs w:val="36"/>
        </w:rPr>
      </w:pPr>
      <w:bookmarkStart w:id="5" w:name="_Hlk90568524"/>
    </w:p>
    <w:p w14:paraId="4452C5B7" w14:textId="3FACC2EF" w:rsidR="00071E96" w:rsidRPr="00CB2D95" w:rsidRDefault="00071E96" w:rsidP="00071E96">
      <w:pPr>
        <w:rPr>
          <w:rFonts w:ascii="Arial" w:hAnsi="Arial" w:cs="Arial"/>
          <w:sz w:val="36"/>
          <w:szCs w:val="36"/>
        </w:rPr>
      </w:pPr>
      <w:r>
        <w:rPr>
          <w:rFonts w:ascii="Arial" w:hAnsi="Arial" w:cs="Arial"/>
          <w:sz w:val="36"/>
          <w:szCs w:val="36"/>
        </w:rPr>
        <w:t>9.</w:t>
      </w:r>
      <w:r w:rsidR="00C1291F">
        <w:rPr>
          <w:rFonts w:ascii="Arial" w:hAnsi="Arial" w:cs="Arial"/>
          <w:sz w:val="36"/>
          <w:szCs w:val="36"/>
        </w:rPr>
        <w:t>2</w:t>
      </w:r>
      <w:r>
        <w:rPr>
          <w:rFonts w:ascii="Arial" w:hAnsi="Arial" w:cs="Arial"/>
          <w:sz w:val="36"/>
          <w:szCs w:val="36"/>
        </w:rPr>
        <w:t xml:space="preserve"> Labour </w:t>
      </w:r>
      <w:r w:rsidR="006020CF">
        <w:rPr>
          <w:rFonts w:ascii="Arial" w:hAnsi="Arial" w:cs="Arial"/>
          <w:sz w:val="36"/>
          <w:szCs w:val="36"/>
        </w:rPr>
        <w:t>Deployment</w:t>
      </w:r>
    </w:p>
    <w:bookmarkEnd w:id="5"/>
    <w:p w14:paraId="6E2C8F99" w14:textId="77777777" w:rsidR="008A1182" w:rsidRDefault="008A1182" w:rsidP="006020CF">
      <w:pPr>
        <w:rPr>
          <w:rFonts w:ascii="Arial" w:hAnsi="Arial" w:cs="Arial"/>
          <w:sz w:val="20"/>
          <w:szCs w:val="20"/>
          <w:lang w:val="en-US"/>
        </w:rPr>
      </w:pPr>
    </w:p>
    <w:p w14:paraId="09D96A4D" w14:textId="0E2B21A8" w:rsidR="006020CF" w:rsidRPr="006020CF" w:rsidRDefault="006020CF" w:rsidP="006020CF">
      <w:pPr>
        <w:rPr>
          <w:rFonts w:ascii="Arial" w:hAnsi="Arial" w:cs="Arial"/>
          <w:sz w:val="20"/>
          <w:szCs w:val="20"/>
          <w:lang w:val="en-US"/>
        </w:rPr>
      </w:pPr>
      <w:r w:rsidRPr="006020CF">
        <w:rPr>
          <w:rFonts w:ascii="Arial" w:hAnsi="Arial" w:cs="Arial"/>
          <w:sz w:val="20"/>
          <w:szCs w:val="20"/>
          <w:lang w:val="en-US"/>
        </w:rPr>
        <w:t xml:space="preserve">The Unit Manager shall ensure that current manning schedule is applied as per the contract scope. This manning schedule will be issued by the Operations </w:t>
      </w:r>
      <w:r w:rsidR="006E12F8">
        <w:rPr>
          <w:rFonts w:ascii="Arial" w:hAnsi="Arial" w:cs="Arial"/>
          <w:sz w:val="20"/>
          <w:szCs w:val="20"/>
          <w:lang w:val="en-US"/>
        </w:rPr>
        <w:t>Manager/Support Manager</w:t>
      </w:r>
      <w:r w:rsidRPr="006020CF">
        <w:rPr>
          <w:rFonts w:ascii="Arial" w:hAnsi="Arial" w:cs="Arial"/>
          <w:sz w:val="20"/>
          <w:szCs w:val="20"/>
          <w:lang w:val="en-US"/>
        </w:rPr>
        <w:t xml:space="preserve"> as part of mobilisation.</w:t>
      </w:r>
    </w:p>
    <w:p w14:paraId="61E4C574" w14:textId="237D4FB3" w:rsidR="006020CF" w:rsidRPr="006020CF" w:rsidRDefault="006020CF" w:rsidP="006020CF">
      <w:pPr>
        <w:rPr>
          <w:rFonts w:ascii="Arial" w:hAnsi="Arial" w:cs="Arial"/>
          <w:sz w:val="20"/>
          <w:szCs w:val="20"/>
          <w:lang w:val="en-US"/>
        </w:rPr>
      </w:pPr>
      <w:r w:rsidRPr="006020CF">
        <w:rPr>
          <w:rFonts w:ascii="Arial" w:hAnsi="Arial" w:cs="Arial"/>
          <w:sz w:val="20"/>
          <w:szCs w:val="20"/>
          <w:lang w:val="en-US"/>
        </w:rPr>
        <w:t xml:space="preserve">Crew levels should be maintained within the POB banding level, any changes to the required level of crew should be agreed with your Operations </w:t>
      </w:r>
      <w:r w:rsidR="006E12F8">
        <w:rPr>
          <w:rFonts w:ascii="Arial" w:hAnsi="Arial" w:cs="Arial"/>
          <w:sz w:val="20"/>
          <w:szCs w:val="20"/>
          <w:lang w:val="en-US"/>
        </w:rPr>
        <w:t>Manager/Support Manager.</w:t>
      </w:r>
    </w:p>
    <w:p w14:paraId="33F051F4" w14:textId="03339DC8" w:rsidR="006020CF" w:rsidRPr="006020CF" w:rsidRDefault="006020CF" w:rsidP="006020CF">
      <w:pPr>
        <w:rPr>
          <w:rFonts w:ascii="Arial" w:hAnsi="Arial" w:cs="Arial"/>
          <w:sz w:val="20"/>
          <w:szCs w:val="20"/>
          <w:lang w:val="en-US"/>
        </w:rPr>
      </w:pPr>
      <w:proofErr w:type="spellStart"/>
      <w:r w:rsidRPr="006020CF">
        <w:rPr>
          <w:rFonts w:ascii="Arial" w:hAnsi="Arial" w:cs="Arial"/>
          <w:sz w:val="20"/>
          <w:szCs w:val="20"/>
          <w:lang w:val="en-US"/>
        </w:rPr>
        <w:t>Labour</w:t>
      </w:r>
      <w:proofErr w:type="spellEnd"/>
      <w:r w:rsidRPr="006020CF">
        <w:rPr>
          <w:rFonts w:ascii="Arial" w:hAnsi="Arial" w:cs="Arial"/>
          <w:sz w:val="20"/>
          <w:szCs w:val="20"/>
          <w:lang w:val="en-US"/>
        </w:rPr>
        <w:t xml:space="preserve"> Deployment:</w:t>
      </w:r>
    </w:p>
    <w:p w14:paraId="72B32DB8" w14:textId="703E9526" w:rsidR="006020CF" w:rsidRPr="006020CF" w:rsidRDefault="006020CF" w:rsidP="006020CF">
      <w:pPr>
        <w:numPr>
          <w:ilvl w:val="0"/>
          <w:numId w:val="5"/>
        </w:numPr>
        <w:rPr>
          <w:rFonts w:ascii="Arial" w:hAnsi="Arial" w:cs="Arial"/>
          <w:sz w:val="20"/>
          <w:szCs w:val="20"/>
          <w:lang w:val="en-US"/>
        </w:rPr>
      </w:pPr>
      <w:r w:rsidRPr="006020CF">
        <w:rPr>
          <w:rFonts w:ascii="Arial" w:hAnsi="Arial" w:cs="Arial"/>
          <w:sz w:val="20"/>
          <w:szCs w:val="20"/>
          <w:lang w:val="en-US"/>
        </w:rPr>
        <w:t>Manning Schedule.</w:t>
      </w:r>
    </w:p>
    <w:p w14:paraId="642A0C48" w14:textId="2BECB689" w:rsidR="006020CF" w:rsidRPr="006020CF" w:rsidRDefault="006020CF" w:rsidP="006020CF">
      <w:pPr>
        <w:rPr>
          <w:rFonts w:ascii="Arial" w:hAnsi="Arial" w:cs="Arial"/>
          <w:sz w:val="20"/>
          <w:szCs w:val="20"/>
          <w:lang w:val="en-US"/>
        </w:rPr>
      </w:pPr>
      <w:r w:rsidRPr="006020CF">
        <w:rPr>
          <w:rFonts w:ascii="Arial" w:hAnsi="Arial" w:cs="Arial"/>
          <w:sz w:val="20"/>
          <w:szCs w:val="20"/>
          <w:lang w:val="en-US"/>
        </w:rPr>
        <w:t>This overview sheet will be held on file in the Unit Manager's office.</w:t>
      </w:r>
    </w:p>
    <w:p w14:paraId="1DBD130E" w14:textId="3323769E" w:rsidR="006020CF" w:rsidRPr="006020CF" w:rsidRDefault="006020CF" w:rsidP="006020CF">
      <w:pPr>
        <w:rPr>
          <w:rFonts w:ascii="Arial" w:hAnsi="Arial" w:cs="Arial"/>
          <w:sz w:val="20"/>
          <w:szCs w:val="20"/>
          <w:lang w:val="en-US"/>
        </w:rPr>
      </w:pPr>
      <w:r w:rsidRPr="006020CF">
        <w:rPr>
          <w:rFonts w:ascii="Arial" w:hAnsi="Arial" w:cs="Arial"/>
          <w:sz w:val="20"/>
          <w:szCs w:val="20"/>
          <w:lang w:val="en-US"/>
        </w:rPr>
        <w:t>This manning schedule gives supervisory staff information at a glance as to the required crew to POB ratio.</w:t>
      </w:r>
    </w:p>
    <w:p w14:paraId="40C3BBC9" w14:textId="6F977C38" w:rsidR="006020CF" w:rsidRPr="006020CF" w:rsidRDefault="006020CF" w:rsidP="006020CF">
      <w:pPr>
        <w:numPr>
          <w:ilvl w:val="0"/>
          <w:numId w:val="5"/>
        </w:numPr>
        <w:rPr>
          <w:rFonts w:ascii="Arial" w:hAnsi="Arial" w:cs="Arial"/>
          <w:sz w:val="20"/>
          <w:szCs w:val="20"/>
          <w:lang w:val="en-US"/>
        </w:rPr>
      </w:pPr>
      <w:r w:rsidRPr="006020CF">
        <w:rPr>
          <w:rFonts w:ascii="Arial" w:hAnsi="Arial" w:cs="Arial"/>
          <w:sz w:val="20"/>
          <w:szCs w:val="20"/>
          <w:lang w:val="en-US"/>
        </w:rPr>
        <w:t>Task Analysis Sheet.</w:t>
      </w:r>
    </w:p>
    <w:p w14:paraId="38A1C841" w14:textId="218571AC" w:rsidR="006020CF" w:rsidRPr="006020CF" w:rsidRDefault="006020CF" w:rsidP="006020CF">
      <w:pPr>
        <w:rPr>
          <w:rFonts w:ascii="Arial" w:hAnsi="Arial" w:cs="Arial"/>
          <w:sz w:val="20"/>
          <w:szCs w:val="20"/>
          <w:lang w:val="en-US"/>
        </w:rPr>
      </w:pPr>
      <w:r w:rsidRPr="006020CF">
        <w:rPr>
          <w:rFonts w:ascii="Arial" w:hAnsi="Arial" w:cs="Arial"/>
          <w:sz w:val="20"/>
          <w:szCs w:val="20"/>
          <w:lang w:val="en-US"/>
        </w:rPr>
        <w:t>This is a sheet that is specific to an individual which will give him/her details of what needs to be done throughout the day.  This will be on display at the individual's work site.</w:t>
      </w:r>
    </w:p>
    <w:p w14:paraId="687D0413" w14:textId="17669ABE" w:rsidR="006020CF" w:rsidRPr="006020CF" w:rsidRDefault="006020CF" w:rsidP="006020CF">
      <w:pPr>
        <w:rPr>
          <w:rFonts w:ascii="Arial" w:hAnsi="Arial" w:cs="Arial"/>
          <w:sz w:val="20"/>
          <w:szCs w:val="20"/>
          <w:lang w:val="en-US"/>
        </w:rPr>
      </w:pPr>
      <w:r w:rsidRPr="006020CF">
        <w:rPr>
          <w:rFonts w:ascii="Arial" w:hAnsi="Arial" w:cs="Arial"/>
          <w:sz w:val="20"/>
          <w:szCs w:val="20"/>
          <w:lang w:val="en-US"/>
        </w:rPr>
        <w:t>Layout</w:t>
      </w:r>
    </w:p>
    <w:p w14:paraId="19C371E6" w14:textId="2801E47C" w:rsidR="006020CF" w:rsidRPr="006020CF" w:rsidRDefault="006020CF" w:rsidP="006020CF">
      <w:pPr>
        <w:rPr>
          <w:rFonts w:ascii="Arial" w:hAnsi="Arial" w:cs="Arial"/>
          <w:sz w:val="20"/>
          <w:szCs w:val="20"/>
          <w:lang w:val="en-US"/>
        </w:rPr>
      </w:pPr>
      <w:r w:rsidRPr="006020CF">
        <w:rPr>
          <w:rFonts w:ascii="Arial" w:hAnsi="Arial" w:cs="Arial"/>
          <w:sz w:val="20"/>
          <w:szCs w:val="20"/>
          <w:lang w:val="en-US"/>
        </w:rPr>
        <w:t xml:space="preserve">It is headed with the job title. Down the </w:t>
      </w:r>
      <w:r w:rsidR="003A315A" w:rsidRPr="006020CF">
        <w:rPr>
          <w:rFonts w:ascii="Arial" w:hAnsi="Arial" w:cs="Arial"/>
          <w:sz w:val="20"/>
          <w:szCs w:val="20"/>
          <w:lang w:val="en-US"/>
        </w:rPr>
        <w:t>left-hand</w:t>
      </w:r>
      <w:r w:rsidRPr="006020CF">
        <w:rPr>
          <w:rFonts w:ascii="Arial" w:hAnsi="Arial" w:cs="Arial"/>
          <w:sz w:val="20"/>
          <w:szCs w:val="20"/>
          <w:lang w:val="en-US"/>
        </w:rPr>
        <w:t xml:space="preserve"> </w:t>
      </w:r>
      <w:r w:rsidR="003A315A" w:rsidRPr="006020CF">
        <w:rPr>
          <w:rFonts w:ascii="Arial" w:hAnsi="Arial" w:cs="Arial"/>
          <w:sz w:val="20"/>
          <w:szCs w:val="20"/>
          <w:lang w:val="en-US"/>
        </w:rPr>
        <w:t>side,</w:t>
      </w:r>
      <w:r w:rsidRPr="006020CF">
        <w:rPr>
          <w:rFonts w:ascii="Arial" w:hAnsi="Arial" w:cs="Arial"/>
          <w:sz w:val="20"/>
          <w:szCs w:val="20"/>
          <w:lang w:val="en-US"/>
        </w:rPr>
        <w:t xml:space="preserve"> the day will be split up into manage- able sections with no section being more than 2½ hours.</w:t>
      </w:r>
    </w:p>
    <w:p w14:paraId="53D46A24" w14:textId="06EC7C1C" w:rsidR="006020CF" w:rsidRPr="006020CF" w:rsidRDefault="006020CF" w:rsidP="006020CF">
      <w:pPr>
        <w:rPr>
          <w:rFonts w:ascii="Arial" w:hAnsi="Arial" w:cs="Arial"/>
          <w:sz w:val="20"/>
          <w:szCs w:val="20"/>
          <w:lang w:val="en-US"/>
        </w:rPr>
      </w:pPr>
      <w:r w:rsidRPr="006020CF">
        <w:rPr>
          <w:rFonts w:ascii="Arial" w:hAnsi="Arial" w:cs="Arial"/>
          <w:sz w:val="20"/>
          <w:szCs w:val="20"/>
          <w:lang w:val="en-US"/>
        </w:rPr>
        <w:t xml:space="preserve">Then against each section there should be a detailed description of what should be done within that </w:t>
      </w:r>
      <w:r w:rsidR="003A315A" w:rsidRPr="006020CF">
        <w:rPr>
          <w:rFonts w:ascii="Arial" w:hAnsi="Arial" w:cs="Arial"/>
          <w:sz w:val="20"/>
          <w:szCs w:val="20"/>
          <w:lang w:val="en-US"/>
        </w:rPr>
        <w:t>period</w:t>
      </w:r>
      <w:r w:rsidRPr="006020CF">
        <w:rPr>
          <w:rFonts w:ascii="Arial" w:hAnsi="Arial" w:cs="Arial"/>
          <w:sz w:val="20"/>
          <w:szCs w:val="20"/>
          <w:lang w:val="en-US"/>
        </w:rPr>
        <w:t xml:space="preserve"> - see example overleaf.</w:t>
      </w:r>
    </w:p>
    <w:p w14:paraId="16F8C484" w14:textId="00771CD7" w:rsidR="006020CF" w:rsidRDefault="006020CF" w:rsidP="006020CF">
      <w:pPr>
        <w:rPr>
          <w:rFonts w:ascii="Arial" w:hAnsi="Arial" w:cs="Arial"/>
          <w:sz w:val="20"/>
          <w:szCs w:val="20"/>
          <w:lang w:val="en-US"/>
        </w:rPr>
      </w:pPr>
      <w:r w:rsidRPr="006020CF">
        <w:rPr>
          <w:rFonts w:ascii="Arial" w:hAnsi="Arial" w:cs="Arial"/>
          <w:sz w:val="20"/>
          <w:szCs w:val="20"/>
          <w:lang w:val="en-US"/>
        </w:rPr>
        <w:t xml:space="preserve">As stated above when the contractual requirements for catering staff rise and fall, the specific job of </w:t>
      </w:r>
      <w:r w:rsidR="003A315A" w:rsidRPr="006020CF">
        <w:rPr>
          <w:rFonts w:ascii="Arial" w:hAnsi="Arial" w:cs="Arial"/>
          <w:sz w:val="20"/>
          <w:szCs w:val="20"/>
          <w:lang w:val="en-US"/>
        </w:rPr>
        <w:t>some/all</w:t>
      </w:r>
      <w:r w:rsidRPr="006020CF">
        <w:rPr>
          <w:rFonts w:ascii="Arial" w:hAnsi="Arial" w:cs="Arial"/>
          <w:sz w:val="20"/>
          <w:szCs w:val="20"/>
          <w:lang w:val="en-US"/>
        </w:rPr>
        <w:t xml:space="preserve"> the staff may change and, therefore, the Manning Schedule will also change.</w:t>
      </w:r>
    </w:p>
    <w:p w14:paraId="55B23F0B" w14:textId="77777777" w:rsidR="006020CF" w:rsidRDefault="006020CF">
      <w:pPr>
        <w:rPr>
          <w:rFonts w:ascii="Arial" w:hAnsi="Arial" w:cs="Arial"/>
          <w:sz w:val="20"/>
          <w:szCs w:val="20"/>
          <w:lang w:val="en-US"/>
        </w:rPr>
      </w:pPr>
      <w:r>
        <w:rPr>
          <w:rFonts w:ascii="Arial" w:hAnsi="Arial" w:cs="Arial"/>
          <w:sz w:val="20"/>
          <w:szCs w:val="20"/>
          <w:lang w:val="en-US"/>
        </w:rPr>
        <w:br w:type="page"/>
      </w:r>
    </w:p>
    <w:p w14:paraId="3470D268" w14:textId="77777777" w:rsidR="006020CF" w:rsidRDefault="006020CF" w:rsidP="006020CF">
      <w:pPr>
        <w:rPr>
          <w:rFonts w:ascii="Arial" w:hAnsi="Arial" w:cs="Arial"/>
          <w:sz w:val="36"/>
          <w:szCs w:val="36"/>
        </w:rPr>
      </w:pPr>
      <w:bookmarkStart w:id="6" w:name="_Hlk90568904"/>
    </w:p>
    <w:p w14:paraId="6744B2E0" w14:textId="7BC92C9E" w:rsidR="006020CF" w:rsidRPr="00CB2D95" w:rsidRDefault="006020CF" w:rsidP="006020CF">
      <w:pPr>
        <w:rPr>
          <w:rFonts w:ascii="Arial" w:hAnsi="Arial" w:cs="Arial"/>
          <w:sz w:val="36"/>
          <w:szCs w:val="36"/>
        </w:rPr>
      </w:pPr>
      <w:r>
        <w:rPr>
          <w:rFonts w:ascii="Arial" w:hAnsi="Arial" w:cs="Arial"/>
          <w:sz w:val="36"/>
          <w:szCs w:val="36"/>
        </w:rPr>
        <w:t>9.</w:t>
      </w:r>
      <w:r w:rsidR="00C1291F">
        <w:rPr>
          <w:rFonts w:ascii="Arial" w:hAnsi="Arial" w:cs="Arial"/>
          <w:sz w:val="36"/>
          <w:szCs w:val="36"/>
        </w:rPr>
        <w:t>3</w:t>
      </w:r>
      <w:r>
        <w:rPr>
          <w:rFonts w:ascii="Arial" w:hAnsi="Arial" w:cs="Arial"/>
          <w:sz w:val="36"/>
          <w:szCs w:val="36"/>
        </w:rPr>
        <w:t xml:space="preserve"> Labour Deployment – Task Analysis</w:t>
      </w:r>
    </w:p>
    <w:bookmarkEnd w:id="6"/>
    <w:p w14:paraId="608CB5DC" w14:textId="77777777" w:rsidR="006020CF" w:rsidRPr="006020CF" w:rsidRDefault="006020CF" w:rsidP="006020CF">
      <w:pPr>
        <w:widowControl w:val="0"/>
        <w:autoSpaceDE w:val="0"/>
        <w:autoSpaceDN w:val="0"/>
        <w:spacing w:before="1" w:after="0" w:line="240" w:lineRule="auto"/>
        <w:ind w:left="4421"/>
        <w:rPr>
          <w:rFonts w:ascii="Arial" w:eastAsia="Arial" w:hAnsi="Arial" w:cs="Arial"/>
          <w:b/>
          <w:i/>
          <w:lang w:val="en-US"/>
        </w:rPr>
      </w:pPr>
      <w:r w:rsidRPr="006020CF">
        <w:rPr>
          <w:rFonts w:ascii="Arial" w:eastAsia="Arial" w:hAnsi="Arial" w:cs="Arial"/>
          <w:b/>
          <w:i/>
          <w:lang w:val="en-US"/>
        </w:rPr>
        <w:t xml:space="preserve">- </w:t>
      </w:r>
      <w:r w:rsidRPr="006020CF">
        <w:rPr>
          <w:rFonts w:ascii="Arial" w:eastAsia="Arial" w:hAnsi="Arial" w:cs="Arial"/>
          <w:i/>
          <w:lang w:val="en-US"/>
        </w:rPr>
        <w:t xml:space="preserve">EXAMPLE </w:t>
      </w:r>
      <w:r w:rsidRPr="006020CF">
        <w:rPr>
          <w:rFonts w:ascii="Arial" w:eastAsia="Arial" w:hAnsi="Arial" w:cs="Arial"/>
          <w:b/>
          <w:i/>
          <w:lang w:val="en-US"/>
        </w:rPr>
        <w:t>-</w:t>
      </w:r>
    </w:p>
    <w:p w14:paraId="11299BE8" w14:textId="77777777" w:rsidR="006020CF" w:rsidRPr="006020CF" w:rsidRDefault="006020CF" w:rsidP="006020CF">
      <w:pPr>
        <w:widowControl w:val="0"/>
        <w:autoSpaceDE w:val="0"/>
        <w:autoSpaceDN w:val="0"/>
        <w:spacing w:after="0" w:line="240" w:lineRule="auto"/>
        <w:rPr>
          <w:rFonts w:ascii="Arial" w:eastAsia="Arial" w:hAnsi="Arial" w:cs="Arial"/>
          <w:b/>
          <w:i/>
          <w:sz w:val="26"/>
          <w:lang w:val="en-US"/>
        </w:rPr>
      </w:pPr>
    </w:p>
    <w:p w14:paraId="044EC4BD" w14:textId="77777777" w:rsidR="006020CF" w:rsidRPr="006020CF" w:rsidRDefault="006020CF" w:rsidP="006020CF">
      <w:pPr>
        <w:widowControl w:val="0"/>
        <w:autoSpaceDE w:val="0"/>
        <w:autoSpaceDN w:val="0"/>
        <w:spacing w:before="165" w:after="0" w:line="240" w:lineRule="auto"/>
        <w:ind w:left="4023" w:right="3415"/>
        <w:jc w:val="center"/>
        <w:rPr>
          <w:rFonts w:ascii="Arial" w:eastAsia="Arial" w:hAnsi="Arial" w:cs="Arial"/>
          <w:i/>
          <w:lang w:val="en-US"/>
        </w:rPr>
      </w:pPr>
      <w:r w:rsidRPr="006020CF">
        <w:rPr>
          <w:rFonts w:ascii="Arial" w:eastAsia="Arial" w:hAnsi="Arial" w:cs="Arial"/>
          <w:noProof/>
          <w:lang w:eastAsia="en-GB"/>
        </w:rPr>
        <mc:AlternateContent>
          <mc:Choice Requires="wpg">
            <w:drawing>
              <wp:anchor distT="0" distB="0" distL="114300" distR="114300" simplePos="0" relativeHeight="251661312" behindDoc="1" locked="0" layoutInCell="1" allowOverlap="1" wp14:anchorId="2E49200A" wp14:editId="465EF9C6">
                <wp:simplePos x="0" y="0"/>
                <wp:positionH relativeFrom="page">
                  <wp:posOffset>848995</wp:posOffset>
                </wp:positionH>
                <wp:positionV relativeFrom="paragraph">
                  <wp:posOffset>-14605</wp:posOffset>
                </wp:positionV>
                <wp:extent cx="6035040" cy="7487920"/>
                <wp:effectExtent l="1270" t="8255" r="2540" b="9525"/>
                <wp:wrapNone/>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7487920"/>
                          <a:chOff x="1337" y="-23"/>
                          <a:chExt cx="9504" cy="11792"/>
                        </a:xfrm>
                      </wpg:grpSpPr>
                      <wps:wsp>
                        <wps:cNvPr id="3" name="Line 24"/>
                        <wps:cNvCnPr>
                          <a:cxnSpLocks noChangeShapeType="1"/>
                        </wps:cNvCnPr>
                        <wps:spPr bwMode="auto">
                          <a:xfrm>
                            <a:off x="1344" y="11762"/>
                            <a:ext cx="94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1351" y="-9"/>
                            <a:ext cx="0" cy="1176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22"/>
                        <wps:cNvCnPr>
                          <a:cxnSpLocks noChangeShapeType="1"/>
                        </wps:cNvCnPr>
                        <wps:spPr bwMode="auto">
                          <a:xfrm>
                            <a:off x="1344" y="-16"/>
                            <a:ext cx="94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 name="Line 21"/>
                        <wps:cNvCnPr>
                          <a:cxnSpLocks noChangeShapeType="1"/>
                        </wps:cNvCnPr>
                        <wps:spPr bwMode="auto">
                          <a:xfrm>
                            <a:off x="10826" y="-8"/>
                            <a:ext cx="0" cy="1176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1C74A3" id="Group 20" o:spid="_x0000_s1026" style="position:absolute;margin-left:66.85pt;margin-top:-1.15pt;width:475.2pt;height:589.6pt;z-index:-251655168;mso-position-horizontal-relative:page" coordorigin="1337,-23" coordsize="9504,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">
                <v:line id="Line 24" o:spid="_x0000_s1027" style="position:absolute;visibility:visible;mso-wrap-style:square" from="1344,11762" to="10834,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" strokeweight=".7pt"/>
                <v:line id="Line 23" o:spid="_x0000_s1028" style="position:absolute;visibility:visible;mso-wrap-style:square" from="1351,-9" to="1351,1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22" o:spid="_x0000_s1029" style="position:absolute;visibility:visible;mso-wrap-style:square" from="1344,-16" to="108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" strokeweight=".7pt"/>
                <v:line id="Line 21" o:spid="_x0000_s1030" style="position:absolute;visibility:visible;mso-wrap-style:square" from="10826,-8" to="10826,1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w10:wrap anchorx="page"/>
              </v:group>
            </w:pict>
          </mc:Fallback>
        </mc:AlternateContent>
      </w:r>
      <w:r w:rsidRPr="006020CF">
        <w:rPr>
          <w:rFonts w:ascii="Arial" w:eastAsia="Arial" w:hAnsi="Arial" w:cs="Arial"/>
          <w:i/>
          <w:lang w:val="en-US"/>
        </w:rPr>
        <w:t>GALLEY/MESS STEWARD</w:t>
      </w:r>
    </w:p>
    <w:p w14:paraId="5CDE35A4" w14:textId="77777777" w:rsidR="006020CF" w:rsidRPr="006020CF" w:rsidRDefault="006020CF" w:rsidP="006020CF">
      <w:pPr>
        <w:widowControl w:val="0"/>
        <w:autoSpaceDE w:val="0"/>
        <w:autoSpaceDN w:val="0"/>
        <w:spacing w:before="10" w:after="0" w:line="240" w:lineRule="auto"/>
        <w:rPr>
          <w:rFonts w:ascii="Arial" w:eastAsia="Arial" w:hAnsi="Arial" w:cs="Arial"/>
          <w:i/>
          <w:sz w:val="24"/>
          <w:lang w:val="en-US"/>
        </w:rPr>
      </w:pPr>
    </w:p>
    <w:p w14:paraId="53BCAA25" w14:textId="77777777" w:rsidR="006020CF" w:rsidRPr="006020CF" w:rsidRDefault="006020CF" w:rsidP="006020CF">
      <w:pPr>
        <w:widowControl w:val="0"/>
        <w:tabs>
          <w:tab w:val="left" w:pos="2453"/>
        </w:tabs>
        <w:autoSpaceDE w:val="0"/>
        <w:autoSpaceDN w:val="0"/>
        <w:spacing w:after="0" w:line="240" w:lineRule="auto"/>
        <w:ind w:left="802"/>
        <w:rPr>
          <w:rFonts w:ascii="Arial" w:eastAsia="Arial" w:hAnsi="Arial" w:cs="Arial"/>
          <w:lang w:val="en-US"/>
        </w:rPr>
      </w:pPr>
      <w:r w:rsidRPr="006020CF">
        <w:rPr>
          <w:rFonts w:ascii="Arial" w:eastAsia="Arial" w:hAnsi="Arial" w:cs="Arial"/>
          <w:i/>
          <w:lang w:val="en-US"/>
        </w:rPr>
        <w:t>0800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0900</w:t>
      </w:r>
      <w:r w:rsidRPr="006020CF">
        <w:rPr>
          <w:rFonts w:ascii="Arial" w:eastAsia="Arial" w:hAnsi="Arial" w:cs="Arial"/>
          <w:i/>
          <w:lang w:val="en-US"/>
        </w:rPr>
        <w:tab/>
      </w:r>
      <w:r w:rsidRPr="006020CF">
        <w:rPr>
          <w:rFonts w:ascii="Arial" w:eastAsia="Arial" w:hAnsi="Arial" w:cs="Arial"/>
          <w:lang w:val="en-US"/>
        </w:rPr>
        <w:t>Galley/mess duties.  Clean tea</w:t>
      </w:r>
      <w:r w:rsidRPr="006020CF">
        <w:rPr>
          <w:rFonts w:ascii="Arial" w:eastAsia="Arial" w:hAnsi="Arial" w:cs="Arial"/>
          <w:spacing w:val="-14"/>
          <w:lang w:val="en-US"/>
        </w:rPr>
        <w:t xml:space="preserve"> </w:t>
      </w:r>
      <w:r w:rsidRPr="006020CF">
        <w:rPr>
          <w:rFonts w:ascii="Arial" w:eastAsia="Arial" w:hAnsi="Arial" w:cs="Arial"/>
          <w:lang w:val="en-US"/>
        </w:rPr>
        <w:t>point.</w:t>
      </w:r>
    </w:p>
    <w:p w14:paraId="07D837EB" w14:textId="77777777" w:rsidR="006020CF" w:rsidRPr="006020CF" w:rsidRDefault="006020CF" w:rsidP="006020CF">
      <w:pPr>
        <w:widowControl w:val="0"/>
        <w:autoSpaceDE w:val="0"/>
        <w:autoSpaceDN w:val="0"/>
        <w:spacing w:before="106" w:after="0" w:line="240" w:lineRule="auto"/>
        <w:ind w:left="2453"/>
        <w:rPr>
          <w:rFonts w:ascii="Arial" w:eastAsia="Arial" w:hAnsi="Arial" w:cs="Arial"/>
          <w:lang w:val="en-US"/>
        </w:rPr>
      </w:pPr>
      <w:r w:rsidRPr="006020CF">
        <w:rPr>
          <w:rFonts w:ascii="Arial" w:eastAsia="Arial" w:hAnsi="Arial" w:cs="Arial"/>
          <w:lang w:val="en-US"/>
        </w:rPr>
        <w:t>Tidy Mess room.</w:t>
      </w:r>
    </w:p>
    <w:p w14:paraId="0CE5EA1F" w14:textId="77777777" w:rsidR="006020CF" w:rsidRPr="006020CF" w:rsidRDefault="006020CF" w:rsidP="006020CF">
      <w:pPr>
        <w:widowControl w:val="0"/>
        <w:autoSpaceDE w:val="0"/>
        <w:autoSpaceDN w:val="0"/>
        <w:spacing w:after="0" w:line="240" w:lineRule="auto"/>
        <w:rPr>
          <w:rFonts w:ascii="Arial" w:eastAsia="Arial" w:hAnsi="Arial" w:cs="Arial"/>
          <w:sz w:val="24"/>
          <w:lang w:val="en-US"/>
        </w:rPr>
      </w:pPr>
    </w:p>
    <w:p w14:paraId="789BCD04" w14:textId="285FE514" w:rsidR="006020CF" w:rsidRPr="006020CF" w:rsidRDefault="006020CF" w:rsidP="006020CF">
      <w:pPr>
        <w:widowControl w:val="0"/>
        <w:tabs>
          <w:tab w:val="left" w:pos="2453"/>
        </w:tabs>
        <w:autoSpaceDE w:val="0"/>
        <w:autoSpaceDN w:val="0"/>
        <w:spacing w:before="195" w:after="0" w:line="240" w:lineRule="auto"/>
        <w:ind w:left="802"/>
        <w:rPr>
          <w:rFonts w:ascii="Arial" w:eastAsia="Arial" w:hAnsi="Arial" w:cs="Arial"/>
          <w:lang w:val="en-US"/>
        </w:rPr>
      </w:pPr>
      <w:r w:rsidRPr="006020CF">
        <w:rPr>
          <w:rFonts w:ascii="Arial" w:eastAsia="Arial" w:hAnsi="Arial" w:cs="Arial"/>
          <w:i/>
          <w:lang w:val="en-US"/>
        </w:rPr>
        <w:t>0900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0930</w:t>
      </w:r>
      <w:r w:rsidRPr="006020CF">
        <w:rPr>
          <w:rFonts w:ascii="Arial" w:eastAsia="Arial" w:hAnsi="Arial" w:cs="Arial"/>
          <w:i/>
          <w:lang w:val="en-US"/>
        </w:rPr>
        <w:tab/>
      </w:r>
      <w:r w:rsidRPr="006020CF">
        <w:rPr>
          <w:rFonts w:ascii="Arial" w:eastAsia="Arial" w:hAnsi="Arial" w:cs="Arial"/>
          <w:lang w:val="en-US"/>
        </w:rPr>
        <w:t>Tea</w:t>
      </w:r>
      <w:r w:rsidRPr="006020CF">
        <w:rPr>
          <w:rFonts w:ascii="Arial" w:eastAsia="Arial" w:hAnsi="Arial" w:cs="Arial"/>
          <w:spacing w:val="-4"/>
          <w:lang w:val="en-US"/>
        </w:rPr>
        <w:t xml:space="preserve"> </w:t>
      </w:r>
      <w:r w:rsidRPr="006020CF">
        <w:rPr>
          <w:rFonts w:ascii="Arial" w:eastAsia="Arial" w:hAnsi="Arial" w:cs="Arial"/>
          <w:lang w:val="en-US"/>
        </w:rPr>
        <w:t>Break.</w:t>
      </w:r>
    </w:p>
    <w:p w14:paraId="0C151C8D" w14:textId="77777777" w:rsidR="006020CF" w:rsidRPr="006020CF" w:rsidRDefault="006020CF" w:rsidP="006020CF">
      <w:pPr>
        <w:widowControl w:val="0"/>
        <w:tabs>
          <w:tab w:val="left" w:pos="2453"/>
        </w:tabs>
        <w:autoSpaceDE w:val="0"/>
        <w:autoSpaceDN w:val="0"/>
        <w:spacing w:before="172" w:after="0" w:line="240" w:lineRule="auto"/>
        <w:ind w:left="802"/>
        <w:rPr>
          <w:rFonts w:ascii="Arial" w:eastAsia="Arial" w:hAnsi="Arial" w:cs="Arial"/>
          <w:lang w:val="en-US"/>
        </w:rPr>
      </w:pPr>
      <w:r w:rsidRPr="006020CF">
        <w:rPr>
          <w:rFonts w:ascii="Arial" w:eastAsia="Arial" w:hAnsi="Arial" w:cs="Arial"/>
          <w:i/>
          <w:lang w:val="en-US"/>
        </w:rPr>
        <w:t>0930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1130</w:t>
      </w:r>
      <w:r w:rsidRPr="006020CF">
        <w:rPr>
          <w:rFonts w:ascii="Arial" w:eastAsia="Arial" w:hAnsi="Arial" w:cs="Arial"/>
          <w:i/>
          <w:lang w:val="en-US"/>
        </w:rPr>
        <w:tab/>
      </w:r>
      <w:r w:rsidRPr="006020CF">
        <w:rPr>
          <w:rFonts w:ascii="Arial" w:eastAsia="Arial" w:hAnsi="Arial" w:cs="Arial"/>
          <w:lang w:val="en-US"/>
        </w:rPr>
        <w:t>Set up mess for</w:t>
      </w:r>
      <w:r w:rsidRPr="006020CF">
        <w:rPr>
          <w:rFonts w:ascii="Arial" w:eastAsia="Arial" w:hAnsi="Arial" w:cs="Arial"/>
          <w:spacing w:val="-7"/>
          <w:lang w:val="en-US"/>
        </w:rPr>
        <w:t xml:space="preserve"> </w:t>
      </w:r>
      <w:r w:rsidRPr="006020CF">
        <w:rPr>
          <w:rFonts w:ascii="Arial" w:eastAsia="Arial" w:hAnsi="Arial" w:cs="Arial"/>
          <w:lang w:val="en-US"/>
        </w:rPr>
        <w:t>lunch</w:t>
      </w:r>
    </w:p>
    <w:p w14:paraId="20F4F7B6" w14:textId="77777777" w:rsidR="006020CF" w:rsidRPr="006020CF" w:rsidRDefault="006020CF" w:rsidP="006020CF">
      <w:pPr>
        <w:widowControl w:val="0"/>
        <w:autoSpaceDE w:val="0"/>
        <w:autoSpaceDN w:val="0"/>
        <w:spacing w:before="108" w:after="0" w:line="340" w:lineRule="auto"/>
        <w:ind w:left="2453" w:right="1017"/>
        <w:rPr>
          <w:rFonts w:ascii="Arial" w:eastAsia="Arial" w:hAnsi="Arial" w:cs="Arial"/>
          <w:lang w:val="en-US"/>
        </w:rPr>
      </w:pPr>
      <w:r w:rsidRPr="006020CF">
        <w:rPr>
          <w:rFonts w:ascii="Arial" w:eastAsia="Arial" w:hAnsi="Arial" w:cs="Arial"/>
          <w:lang w:val="en-US"/>
        </w:rPr>
        <w:t>Lay out salads, sweets, bread, cheese board, fresh fruit and biscuits. Check napkins, cruets, juices and table layouts.</w:t>
      </w:r>
    </w:p>
    <w:p w14:paraId="6B419D89" w14:textId="01E3E7A4" w:rsidR="006020CF" w:rsidRPr="006020CF" w:rsidRDefault="006020CF" w:rsidP="006020CF">
      <w:pPr>
        <w:widowControl w:val="0"/>
        <w:autoSpaceDE w:val="0"/>
        <w:autoSpaceDN w:val="0"/>
        <w:spacing w:before="5" w:after="0" w:line="240" w:lineRule="auto"/>
        <w:ind w:left="2453"/>
        <w:rPr>
          <w:rFonts w:ascii="Arial" w:eastAsia="Arial" w:hAnsi="Arial" w:cs="Arial"/>
          <w:lang w:val="en-US"/>
        </w:rPr>
      </w:pPr>
      <w:r w:rsidRPr="006020CF">
        <w:rPr>
          <w:rFonts w:ascii="Arial" w:eastAsia="Arial" w:hAnsi="Arial" w:cs="Arial"/>
          <w:lang w:val="en-US"/>
        </w:rPr>
        <w:t>Galley duties.</w:t>
      </w:r>
    </w:p>
    <w:p w14:paraId="4F457ED7" w14:textId="77777777" w:rsidR="006020CF" w:rsidRPr="006020CF" w:rsidRDefault="006020CF" w:rsidP="006020CF">
      <w:pPr>
        <w:widowControl w:val="0"/>
        <w:tabs>
          <w:tab w:val="left" w:pos="2453"/>
        </w:tabs>
        <w:autoSpaceDE w:val="0"/>
        <w:autoSpaceDN w:val="0"/>
        <w:spacing w:before="195" w:after="0" w:line="240" w:lineRule="auto"/>
        <w:ind w:left="802"/>
        <w:rPr>
          <w:rFonts w:ascii="Arial" w:eastAsia="Arial" w:hAnsi="Arial" w:cs="Arial"/>
          <w:lang w:val="en-US"/>
        </w:rPr>
      </w:pPr>
      <w:r w:rsidRPr="006020CF">
        <w:rPr>
          <w:rFonts w:ascii="Arial" w:eastAsia="Arial" w:hAnsi="Arial" w:cs="Arial"/>
          <w:i/>
          <w:lang w:val="en-US"/>
        </w:rPr>
        <w:t>1130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1200</w:t>
      </w:r>
      <w:r w:rsidRPr="006020CF">
        <w:rPr>
          <w:rFonts w:ascii="Arial" w:eastAsia="Arial" w:hAnsi="Arial" w:cs="Arial"/>
          <w:i/>
          <w:lang w:val="en-US"/>
        </w:rPr>
        <w:tab/>
      </w:r>
      <w:r w:rsidRPr="006020CF">
        <w:rPr>
          <w:rFonts w:ascii="Arial" w:eastAsia="Arial" w:hAnsi="Arial" w:cs="Arial"/>
          <w:lang w:val="en-US"/>
        </w:rPr>
        <w:t>Galley/mess duties during lunch</w:t>
      </w:r>
      <w:r w:rsidRPr="006020CF">
        <w:rPr>
          <w:rFonts w:ascii="Arial" w:eastAsia="Arial" w:hAnsi="Arial" w:cs="Arial"/>
          <w:spacing w:val="-19"/>
          <w:lang w:val="en-US"/>
        </w:rPr>
        <w:t xml:space="preserve"> </w:t>
      </w:r>
      <w:r w:rsidRPr="006020CF">
        <w:rPr>
          <w:rFonts w:ascii="Arial" w:eastAsia="Arial" w:hAnsi="Arial" w:cs="Arial"/>
          <w:lang w:val="en-US"/>
        </w:rPr>
        <w:t>service.</w:t>
      </w:r>
    </w:p>
    <w:p w14:paraId="381FD180" w14:textId="77777777" w:rsidR="006020CF" w:rsidRPr="006020CF" w:rsidRDefault="006020CF" w:rsidP="006020CF">
      <w:pPr>
        <w:widowControl w:val="0"/>
        <w:autoSpaceDE w:val="0"/>
        <w:autoSpaceDN w:val="0"/>
        <w:spacing w:after="0" w:line="240" w:lineRule="auto"/>
        <w:rPr>
          <w:rFonts w:ascii="Arial" w:eastAsia="Arial" w:hAnsi="Arial" w:cs="Arial"/>
          <w:sz w:val="26"/>
          <w:lang w:val="en-US"/>
        </w:rPr>
      </w:pPr>
    </w:p>
    <w:p w14:paraId="37B4FBB5" w14:textId="77777777" w:rsidR="006020CF" w:rsidRPr="006020CF" w:rsidRDefault="006020CF" w:rsidP="006020CF">
      <w:pPr>
        <w:widowControl w:val="0"/>
        <w:tabs>
          <w:tab w:val="left" w:pos="2453"/>
        </w:tabs>
        <w:autoSpaceDE w:val="0"/>
        <w:autoSpaceDN w:val="0"/>
        <w:spacing w:before="172" w:after="0" w:line="240" w:lineRule="auto"/>
        <w:ind w:left="802"/>
        <w:rPr>
          <w:rFonts w:ascii="Arial" w:eastAsia="Arial" w:hAnsi="Arial" w:cs="Arial"/>
          <w:lang w:val="en-US"/>
        </w:rPr>
      </w:pPr>
      <w:r w:rsidRPr="006020CF">
        <w:rPr>
          <w:rFonts w:ascii="Arial" w:eastAsia="Arial" w:hAnsi="Arial" w:cs="Arial"/>
          <w:i/>
          <w:lang w:val="en-US"/>
        </w:rPr>
        <w:t>1200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1230</w:t>
      </w:r>
      <w:r w:rsidRPr="006020CF">
        <w:rPr>
          <w:rFonts w:ascii="Arial" w:eastAsia="Arial" w:hAnsi="Arial" w:cs="Arial"/>
          <w:i/>
          <w:lang w:val="en-US"/>
        </w:rPr>
        <w:tab/>
      </w:r>
      <w:r w:rsidRPr="006020CF">
        <w:rPr>
          <w:rFonts w:ascii="Arial" w:eastAsia="Arial" w:hAnsi="Arial" w:cs="Arial"/>
          <w:lang w:val="en-US"/>
        </w:rPr>
        <w:t>Lunch</w:t>
      </w:r>
      <w:r w:rsidRPr="006020CF">
        <w:rPr>
          <w:rFonts w:ascii="Arial" w:eastAsia="Arial" w:hAnsi="Arial" w:cs="Arial"/>
          <w:spacing w:val="-4"/>
          <w:lang w:val="en-US"/>
        </w:rPr>
        <w:t xml:space="preserve"> </w:t>
      </w:r>
      <w:r w:rsidRPr="006020CF">
        <w:rPr>
          <w:rFonts w:ascii="Arial" w:eastAsia="Arial" w:hAnsi="Arial" w:cs="Arial"/>
          <w:lang w:val="en-US"/>
        </w:rPr>
        <w:t>Break.</w:t>
      </w:r>
    </w:p>
    <w:p w14:paraId="35293149" w14:textId="77777777" w:rsidR="006020CF" w:rsidRPr="006020CF" w:rsidRDefault="006020CF" w:rsidP="006020CF">
      <w:pPr>
        <w:widowControl w:val="0"/>
        <w:autoSpaceDE w:val="0"/>
        <w:autoSpaceDN w:val="0"/>
        <w:spacing w:after="0" w:line="240" w:lineRule="auto"/>
        <w:rPr>
          <w:rFonts w:ascii="Arial" w:eastAsia="Arial" w:hAnsi="Arial" w:cs="Arial"/>
          <w:sz w:val="26"/>
          <w:lang w:val="en-US"/>
        </w:rPr>
      </w:pPr>
    </w:p>
    <w:p w14:paraId="085491E4" w14:textId="77777777" w:rsidR="006020CF" w:rsidRPr="006020CF" w:rsidRDefault="006020CF" w:rsidP="006020CF">
      <w:pPr>
        <w:widowControl w:val="0"/>
        <w:tabs>
          <w:tab w:val="left" w:pos="2453"/>
        </w:tabs>
        <w:autoSpaceDE w:val="0"/>
        <w:autoSpaceDN w:val="0"/>
        <w:spacing w:before="170" w:after="0" w:line="240" w:lineRule="auto"/>
        <w:ind w:left="802"/>
        <w:rPr>
          <w:rFonts w:ascii="Arial" w:eastAsia="Arial" w:hAnsi="Arial" w:cs="Arial"/>
          <w:lang w:val="en-US"/>
        </w:rPr>
      </w:pPr>
      <w:r w:rsidRPr="006020CF">
        <w:rPr>
          <w:rFonts w:ascii="Arial" w:eastAsia="Arial" w:hAnsi="Arial" w:cs="Arial"/>
          <w:i/>
          <w:lang w:val="en-US"/>
        </w:rPr>
        <w:t>1230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1500</w:t>
      </w:r>
      <w:r w:rsidRPr="006020CF">
        <w:rPr>
          <w:rFonts w:ascii="Arial" w:eastAsia="Arial" w:hAnsi="Arial" w:cs="Arial"/>
          <w:i/>
          <w:lang w:val="en-US"/>
        </w:rPr>
        <w:tab/>
      </w:r>
      <w:r w:rsidRPr="006020CF">
        <w:rPr>
          <w:rFonts w:ascii="Arial" w:eastAsia="Arial" w:hAnsi="Arial" w:cs="Arial"/>
          <w:lang w:val="en-US"/>
        </w:rPr>
        <w:t>Galley</w:t>
      </w:r>
      <w:r w:rsidRPr="006020CF">
        <w:rPr>
          <w:rFonts w:ascii="Arial" w:eastAsia="Arial" w:hAnsi="Arial" w:cs="Arial"/>
          <w:spacing w:val="-7"/>
          <w:lang w:val="en-US"/>
        </w:rPr>
        <w:t xml:space="preserve"> </w:t>
      </w:r>
      <w:r w:rsidRPr="006020CF">
        <w:rPr>
          <w:rFonts w:ascii="Arial" w:eastAsia="Arial" w:hAnsi="Arial" w:cs="Arial"/>
          <w:lang w:val="en-US"/>
        </w:rPr>
        <w:t>duties</w:t>
      </w:r>
    </w:p>
    <w:p w14:paraId="2F6D9F89" w14:textId="3F1D5485" w:rsidR="006020CF" w:rsidRPr="006020CF" w:rsidRDefault="006020CF" w:rsidP="006020CF">
      <w:pPr>
        <w:widowControl w:val="0"/>
        <w:autoSpaceDE w:val="0"/>
        <w:autoSpaceDN w:val="0"/>
        <w:spacing w:before="109" w:after="0" w:line="343" w:lineRule="auto"/>
        <w:ind w:left="2453" w:right="4064"/>
        <w:rPr>
          <w:rFonts w:ascii="Arial" w:eastAsia="Arial" w:hAnsi="Arial" w:cs="Arial"/>
          <w:lang w:val="en-US"/>
        </w:rPr>
      </w:pPr>
      <w:r w:rsidRPr="006020CF">
        <w:rPr>
          <w:rFonts w:ascii="Arial" w:eastAsia="Arial" w:hAnsi="Arial" w:cs="Arial"/>
          <w:lang w:val="en-US"/>
        </w:rPr>
        <w:t>Plate wash</w:t>
      </w:r>
      <w:r>
        <w:rPr>
          <w:rFonts w:ascii="Arial" w:eastAsia="Arial" w:hAnsi="Arial" w:cs="Arial"/>
          <w:lang w:val="en-US"/>
        </w:rPr>
        <w:t xml:space="preserve"> </w:t>
      </w:r>
      <w:r w:rsidRPr="006020CF">
        <w:rPr>
          <w:rFonts w:ascii="Arial" w:eastAsia="Arial" w:hAnsi="Arial" w:cs="Arial"/>
          <w:lang w:val="en-US"/>
        </w:rPr>
        <w:t>and pot wash. Clear down</w:t>
      </w:r>
      <w:r>
        <w:rPr>
          <w:rFonts w:ascii="Arial" w:eastAsia="Arial" w:hAnsi="Arial" w:cs="Arial"/>
          <w:lang w:val="en-US"/>
        </w:rPr>
        <w:t xml:space="preserve"> </w:t>
      </w:r>
      <w:r w:rsidRPr="006020CF">
        <w:rPr>
          <w:rFonts w:ascii="Arial" w:eastAsia="Arial" w:hAnsi="Arial" w:cs="Arial"/>
          <w:lang w:val="en-US"/>
        </w:rPr>
        <w:t>after lunch.</w:t>
      </w:r>
    </w:p>
    <w:p w14:paraId="49E7E61A" w14:textId="77777777" w:rsidR="006020CF" w:rsidRDefault="006020CF" w:rsidP="006020CF">
      <w:pPr>
        <w:widowControl w:val="0"/>
        <w:autoSpaceDE w:val="0"/>
        <w:autoSpaceDN w:val="0"/>
        <w:spacing w:before="3" w:after="0" w:line="343" w:lineRule="auto"/>
        <w:ind w:left="1733" w:right="662" w:firstLine="720"/>
        <w:rPr>
          <w:rFonts w:ascii="Arial" w:eastAsia="Arial" w:hAnsi="Arial" w:cs="Arial"/>
          <w:lang w:val="en-US"/>
        </w:rPr>
      </w:pPr>
      <w:r w:rsidRPr="006020CF">
        <w:rPr>
          <w:rFonts w:ascii="Arial" w:eastAsia="Arial" w:hAnsi="Arial" w:cs="Arial"/>
          <w:lang w:val="en-US"/>
        </w:rPr>
        <w:t xml:space="preserve">Make afternoon tab nabs. </w:t>
      </w:r>
    </w:p>
    <w:p w14:paraId="36253199" w14:textId="1F3A3AF9" w:rsidR="006020CF" w:rsidRPr="006020CF" w:rsidRDefault="006020CF" w:rsidP="006020CF">
      <w:pPr>
        <w:widowControl w:val="0"/>
        <w:autoSpaceDE w:val="0"/>
        <w:autoSpaceDN w:val="0"/>
        <w:spacing w:before="3" w:after="0" w:line="343" w:lineRule="auto"/>
        <w:ind w:left="1733" w:right="521" w:firstLine="720"/>
        <w:rPr>
          <w:rFonts w:ascii="Arial" w:eastAsia="Arial" w:hAnsi="Arial" w:cs="Arial"/>
          <w:lang w:val="en-US"/>
        </w:rPr>
      </w:pPr>
      <w:r w:rsidRPr="006020CF">
        <w:rPr>
          <w:rFonts w:ascii="Arial" w:eastAsia="Arial" w:hAnsi="Arial" w:cs="Arial"/>
          <w:lang w:val="en-US"/>
        </w:rPr>
        <w:t>Deep cleaning task - mess.</w:t>
      </w:r>
    </w:p>
    <w:p w14:paraId="4BEC7ADF" w14:textId="77777777" w:rsidR="006020CF" w:rsidRPr="006020CF" w:rsidRDefault="006020CF" w:rsidP="006020CF">
      <w:pPr>
        <w:widowControl w:val="0"/>
        <w:tabs>
          <w:tab w:val="left" w:pos="2453"/>
        </w:tabs>
        <w:autoSpaceDE w:val="0"/>
        <w:autoSpaceDN w:val="0"/>
        <w:spacing w:after="0" w:line="240" w:lineRule="auto"/>
        <w:ind w:left="802"/>
        <w:rPr>
          <w:rFonts w:ascii="Arial" w:eastAsia="Arial" w:hAnsi="Arial" w:cs="Arial"/>
          <w:lang w:val="en-US"/>
        </w:rPr>
      </w:pPr>
      <w:r w:rsidRPr="006020CF">
        <w:rPr>
          <w:rFonts w:ascii="Arial" w:eastAsia="Arial" w:hAnsi="Arial" w:cs="Arial"/>
          <w:i/>
          <w:lang w:val="en-US"/>
        </w:rPr>
        <w:t>1500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1530</w:t>
      </w:r>
      <w:r w:rsidRPr="006020CF">
        <w:rPr>
          <w:rFonts w:ascii="Arial" w:eastAsia="Arial" w:hAnsi="Arial" w:cs="Arial"/>
          <w:i/>
          <w:lang w:val="en-US"/>
        </w:rPr>
        <w:tab/>
      </w:r>
      <w:r w:rsidRPr="006020CF">
        <w:rPr>
          <w:rFonts w:ascii="Arial" w:eastAsia="Arial" w:hAnsi="Arial" w:cs="Arial"/>
          <w:lang w:val="en-US"/>
        </w:rPr>
        <w:t>Tea</w:t>
      </w:r>
      <w:r w:rsidRPr="006020CF">
        <w:rPr>
          <w:rFonts w:ascii="Arial" w:eastAsia="Arial" w:hAnsi="Arial" w:cs="Arial"/>
          <w:spacing w:val="-4"/>
          <w:lang w:val="en-US"/>
        </w:rPr>
        <w:t xml:space="preserve"> </w:t>
      </w:r>
      <w:r w:rsidRPr="006020CF">
        <w:rPr>
          <w:rFonts w:ascii="Arial" w:eastAsia="Arial" w:hAnsi="Arial" w:cs="Arial"/>
          <w:lang w:val="en-US"/>
        </w:rPr>
        <w:t>Break</w:t>
      </w:r>
    </w:p>
    <w:p w14:paraId="4A329102" w14:textId="77777777" w:rsidR="006020CF" w:rsidRPr="006020CF" w:rsidRDefault="006020CF" w:rsidP="006020CF">
      <w:pPr>
        <w:widowControl w:val="0"/>
        <w:autoSpaceDE w:val="0"/>
        <w:autoSpaceDN w:val="0"/>
        <w:spacing w:after="0" w:line="240" w:lineRule="auto"/>
        <w:rPr>
          <w:rFonts w:ascii="Arial" w:eastAsia="Arial" w:hAnsi="Arial" w:cs="Arial"/>
          <w:sz w:val="26"/>
          <w:lang w:val="en-US"/>
        </w:rPr>
      </w:pPr>
    </w:p>
    <w:p w14:paraId="10F1C4F5" w14:textId="77777777" w:rsidR="006020CF" w:rsidRPr="006020CF" w:rsidRDefault="006020CF" w:rsidP="006020CF">
      <w:pPr>
        <w:widowControl w:val="0"/>
        <w:tabs>
          <w:tab w:val="left" w:pos="2453"/>
        </w:tabs>
        <w:autoSpaceDE w:val="0"/>
        <w:autoSpaceDN w:val="0"/>
        <w:spacing w:before="173" w:after="0" w:line="240" w:lineRule="auto"/>
        <w:ind w:left="802"/>
        <w:rPr>
          <w:rFonts w:ascii="Arial" w:eastAsia="Arial" w:hAnsi="Arial" w:cs="Arial"/>
          <w:lang w:val="en-US"/>
        </w:rPr>
      </w:pPr>
      <w:r w:rsidRPr="006020CF">
        <w:rPr>
          <w:rFonts w:ascii="Arial" w:eastAsia="Arial" w:hAnsi="Arial" w:cs="Arial"/>
          <w:i/>
          <w:lang w:val="en-US"/>
        </w:rPr>
        <w:t>1530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1730</w:t>
      </w:r>
      <w:r w:rsidRPr="006020CF">
        <w:rPr>
          <w:rFonts w:ascii="Arial" w:eastAsia="Arial" w:hAnsi="Arial" w:cs="Arial"/>
          <w:i/>
          <w:lang w:val="en-US"/>
        </w:rPr>
        <w:tab/>
      </w:r>
      <w:r w:rsidRPr="006020CF">
        <w:rPr>
          <w:rFonts w:ascii="Arial" w:eastAsia="Arial" w:hAnsi="Arial" w:cs="Arial"/>
          <w:lang w:val="en-US"/>
        </w:rPr>
        <w:t>Tidy stores and</w:t>
      </w:r>
      <w:r w:rsidRPr="006020CF">
        <w:rPr>
          <w:rFonts w:ascii="Arial" w:eastAsia="Arial" w:hAnsi="Arial" w:cs="Arial"/>
          <w:spacing w:val="-9"/>
          <w:lang w:val="en-US"/>
        </w:rPr>
        <w:t xml:space="preserve"> </w:t>
      </w:r>
      <w:r w:rsidRPr="006020CF">
        <w:rPr>
          <w:rFonts w:ascii="Arial" w:eastAsia="Arial" w:hAnsi="Arial" w:cs="Arial"/>
          <w:lang w:val="en-US"/>
        </w:rPr>
        <w:t>fridges.</w:t>
      </w:r>
    </w:p>
    <w:p w14:paraId="261DAC91" w14:textId="77777777" w:rsidR="006020CF" w:rsidRPr="006020CF" w:rsidRDefault="006020CF" w:rsidP="006020CF">
      <w:pPr>
        <w:widowControl w:val="0"/>
        <w:autoSpaceDE w:val="0"/>
        <w:autoSpaceDN w:val="0"/>
        <w:spacing w:before="109" w:after="0" w:line="240" w:lineRule="auto"/>
        <w:ind w:left="2453"/>
        <w:rPr>
          <w:rFonts w:ascii="Arial" w:eastAsia="Arial" w:hAnsi="Arial" w:cs="Arial"/>
          <w:lang w:val="en-US"/>
        </w:rPr>
      </w:pPr>
      <w:r w:rsidRPr="006020CF">
        <w:rPr>
          <w:rFonts w:ascii="Arial" w:eastAsia="Arial" w:hAnsi="Arial" w:cs="Arial"/>
          <w:lang w:val="en-US"/>
        </w:rPr>
        <w:t>Deep cleaning task - galley.</w:t>
      </w:r>
    </w:p>
    <w:p w14:paraId="5B720E0A" w14:textId="77777777" w:rsidR="006020CF" w:rsidRPr="006020CF" w:rsidRDefault="006020CF" w:rsidP="006020CF">
      <w:pPr>
        <w:widowControl w:val="0"/>
        <w:autoSpaceDE w:val="0"/>
        <w:autoSpaceDN w:val="0"/>
        <w:spacing w:after="0" w:line="240" w:lineRule="auto"/>
        <w:rPr>
          <w:rFonts w:ascii="Arial" w:eastAsia="Arial" w:hAnsi="Arial" w:cs="Arial"/>
          <w:sz w:val="26"/>
          <w:lang w:val="en-US"/>
        </w:rPr>
      </w:pPr>
    </w:p>
    <w:p w14:paraId="41918DE5" w14:textId="77777777" w:rsidR="006020CF" w:rsidRPr="006020CF" w:rsidRDefault="006020CF" w:rsidP="006020CF">
      <w:pPr>
        <w:widowControl w:val="0"/>
        <w:tabs>
          <w:tab w:val="left" w:pos="2453"/>
        </w:tabs>
        <w:autoSpaceDE w:val="0"/>
        <w:autoSpaceDN w:val="0"/>
        <w:spacing w:before="170" w:after="0" w:line="240" w:lineRule="auto"/>
        <w:ind w:left="802"/>
        <w:rPr>
          <w:rFonts w:ascii="Arial" w:eastAsia="Arial" w:hAnsi="Arial" w:cs="Arial"/>
          <w:lang w:val="en-US"/>
        </w:rPr>
      </w:pPr>
      <w:r w:rsidRPr="006020CF">
        <w:rPr>
          <w:rFonts w:ascii="Arial" w:eastAsia="Arial" w:hAnsi="Arial" w:cs="Arial"/>
          <w:i/>
          <w:lang w:val="en-US"/>
        </w:rPr>
        <w:t>1730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1800</w:t>
      </w:r>
      <w:r w:rsidRPr="006020CF">
        <w:rPr>
          <w:rFonts w:ascii="Arial" w:eastAsia="Arial" w:hAnsi="Arial" w:cs="Arial"/>
          <w:i/>
          <w:lang w:val="en-US"/>
        </w:rPr>
        <w:tab/>
      </w:r>
      <w:r w:rsidRPr="006020CF">
        <w:rPr>
          <w:rFonts w:ascii="Arial" w:eastAsia="Arial" w:hAnsi="Arial" w:cs="Arial"/>
          <w:lang w:val="en-US"/>
        </w:rPr>
        <w:t>Galley/mess duties during dinner</w:t>
      </w:r>
      <w:r w:rsidRPr="006020CF">
        <w:rPr>
          <w:rFonts w:ascii="Arial" w:eastAsia="Arial" w:hAnsi="Arial" w:cs="Arial"/>
          <w:spacing w:val="-19"/>
          <w:lang w:val="en-US"/>
        </w:rPr>
        <w:t xml:space="preserve"> </w:t>
      </w:r>
      <w:r w:rsidRPr="006020CF">
        <w:rPr>
          <w:rFonts w:ascii="Arial" w:eastAsia="Arial" w:hAnsi="Arial" w:cs="Arial"/>
          <w:lang w:val="en-US"/>
        </w:rPr>
        <w:t>service.</w:t>
      </w:r>
    </w:p>
    <w:p w14:paraId="07FD5220" w14:textId="77777777" w:rsidR="006020CF" w:rsidRPr="006020CF" w:rsidRDefault="006020CF" w:rsidP="006020CF">
      <w:pPr>
        <w:widowControl w:val="0"/>
        <w:autoSpaceDE w:val="0"/>
        <w:autoSpaceDN w:val="0"/>
        <w:spacing w:after="0" w:line="240" w:lineRule="auto"/>
        <w:rPr>
          <w:rFonts w:ascii="Arial" w:eastAsia="Arial" w:hAnsi="Arial" w:cs="Arial"/>
          <w:sz w:val="26"/>
          <w:lang w:val="en-US"/>
        </w:rPr>
      </w:pPr>
    </w:p>
    <w:p w14:paraId="1C44577D" w14:textId="77777777" w:rsidR="006020CF" w:rsidRPr="006020CF" w:rsidRDefault="006020CF" w:rsidP="006020CF">
      <w:pPr>
        <w:widowControl w:val="0"/>
        <w:tabs>
          <w:tab w:val="left" w:pos="2453"/>
        </w:tabs>
        <w:autoSpaceDE w:val="0"/>
        <w:autoSpaceDN w:val="0"/>
        <w:spacing w:before="173" w:after="0" w:line="240" w:lineRule="auto"/>
        <w:ind w:left="802"/>
        <w:rPr>
          <w:rFonts w:ascii="Arial" w:eastAsia="Arial" w:hAnsi="Arial" w:cs="Arial"/>
          <w:lang w:val="en-US"/>
        </w:rPr>
      </w:pPr>
      <w:r w:rsidRPr="006020CF">
        <w:rPr>
          <w:rFonts w:ascii="Arial" w:eastAsia="Arial" w:hAnsi="Arial" w:cs="Arial"/>
          <w:i/>
          <w:lang w:val="en-US"/>
        </w:rPr>
        <w:t>1800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1830</w:t>
      </w:r>
      <w:r w:rsidRPr="006020CF">
        <w:rPr>
          <w:rFonts w:ascii="Arial" w:eastAsia="Arial" w:hAnsi="Arial" w:cs="Arial"/>
          <w:i/>
          <w:lang w:val="en-US"/>
        </w:rPr>
        <w:tab/>
      </w:r>
      <w:r w:rsidRPr="006020CF">
        <w:rPr>
          <w:rFonts w:ascii="Arial" w:eastAsia="Arial" w:hAnsi="Arial" w:cs="Arial"/>
          <w:lang w:val="en-US"/>
        </w:rPr>
        <w:t>Dinner</w:t>
      </w:r>
      <w:r w:rsidRPr="006020CF">
        <w:rPr>
          <w:rFonts w:ascii="Arial" w:eastAsia="Arial" w:hAnsi="Arial" w:cs="Arial"/>
          <w:spacing w:val="-6"/>
          <w:lang w:val="en-US"/>
        </w:rPr>
        <w:t xml:space="preserve"> </w:t>
      </w:r>
      <w:r w:rsidRPr="006020CF">
        <w:rPr>
          <w:rFonts w:ascii="Arial" w:eastAsia="Arial" w:hAnsi="Arial" w:cs="Arial"/>
          <w:lang w:val="en-US"/>
        </w:rPr>
        <w:t>Break.</w:t>
      </w:r>
    </w:p>
    <w:p w14:paraId="04DD234A" w14:textId="77777777" w:rsidR="006020CF" w:rsidRPr="006020CF" w:rsidRDefault="006020CF" w:rsidP="006020CF">
      <w:pPr>
        <w:widowControl w:val="0"/>
        <w:autoSpaceDE w:val="0"/>
        <w:autoSpaceDN w:val="0"/>
        <w:spacing w:after="0" w:line="240" w:lineRule="auto"/>
        <w:rPr>
          <w:rFonts w:ascii="Arial" w:eastAsia="Arial" w:hAnsi="Arial" w:cs="Arial"/>
          <w:sz w:val="26"/>
          <w:lang w:val="en-US"/>
        </w:rPr>
      </w:pPr>
    </w:p>
    <w:p w14:paraId="329F8F4C" w14:textId="77777777" w:rsidR="006020CF" w:rsidRPr="006020CF" w:rsidRDefault="006020CF" w:rsidP="006020CF">
      <w:pPr>
        <w:widowControl w:val="0"/>
        <w:tabs>
          <w:tab w:val="left" w:pos="2453"/>
        </w:tabs>
        <w:autoSpaceDE w:val="0"/>
        <w:autoSpaceDN w:val="0"/>
        <w:spacing w:before="173" w:after="0" w:line="240" w:lineRule="auto"/>
        <w:ind w:left="802"/>
        <w:rPr>
          <w:rFonts w:ascii="Arial" w:eastAsia="Arial" w:hAnsi="Arial" w:cs="Arial"/>
          <w:lang w:val="en-US"/>
        </w:rPr>
      </w:pPr>
      <w:r w:rsidRPr="006020CF">
        <w:rPr>
          <w:rFonts w:ascii="Arial" w:eastAsia="Arial" w:hAnsi="Arial" w:cs="Arial"/>
          <w:i/>
          <w:lang w:val="en-US"/>
        </w:rPr>
        <w:t>1830</w:t>
      </w:r>
      <w:r w:rsidRPr="006020CF">
        <w:rPr>
          <w:rFonts w:ascii="Arial" w:eastAsia="Arial" w:hAnsi="Arial" w:cs="Arial"/>
          <w:i/>
          <w:spacing w:val="-3"/>
          <w:lang w:val="en-US"/>
        </w:rPr>
        <w:t xml:space="preserve"> </w:t>
      </w:r>
      <w:r w:rsidRPr="006020CF">
        <w:rPr>
          <w:rFonts w:ascii="Arial" w:eastAsia="Arial" w:hAnsi="Arial" w:cs="Arial"/>
          <w:b/>
          <w:i/>
          <w:lang w:val="en-US"/>
        </w:rPr>
        <w:t xml:space="preserve">- </w:t>
      </w:r>
      <w:r w:rsidRPr="006020CF">
        <w:rPr>
          <w:rFonts w:ascii="Arial" w:eastAsia="Arial" w:hAnsi="Arial" w:cs="Arial"/>
          <w:i/>
          <w:lang w:val="en-US"/>
        </w:rPr>
        <w:t>2000</w:t>
      </w:r>
      <w:r w:rsidRPr="006020CF">
        <w:rPr>
          <w:rFonts w:ascii="Arial" w:eastAsia="Arial" w:hAnsi="Arial" w:cs="Arial"/>
          <w:i/>
          <w:lang w:val="en-US"/>
        </w:rPr>
        <w:tab/>
      </w:r>
      <w:r w:rsidRPr="006020CF">
        <w:rPr>
          <w:rFonts w:ascii="Arial" w:eastAsia="Arial" w:hAnsi="Arial" w:cs="Arial"/>
          <w:lang w:val="en-US"/>
        </w:rPr>
        <w:t>Cleaning down mess and galley, including salads</w:t>
      </w:r>
      <w:r w:rsidRPr="006020CF">
        <w:rPr>
          <w:rFonts w:ascii="Arial" w:eastAsia="Arial" w:hAnsi="Arial" w:cs="Arial"/>
          <w:spacing w:val="-28"/>
          <w:lang w:val="en-US"/>
        </w:rPr>
        <w:t xml:space="preserve"> </w:t>
      </w:r>
      <w:r w:rsidRPr="006020CF">
        <w:rPr>
          <w:rFonts w:ascii="Arial" w:eastAsia="Arial" w:hAnsi="Arial" w:cs="Arial"/>
          <w:lang w:val="en-US"/>
        </w:rPr>
        <w:t>etc.</w:t>
      </w:r>
    </w:p>
    <w:p w14:paraId="315F3481" w14:textId="7FCB4981" w:rsidR="009108A9" w:rsidRDefault="009108A9" w:rsidP="008709DF">
      <w:pPr>
        <w:rPr>
          <w:rFonts w:ascii="Arial" w:hAnsi="Arial" w:cs="Arial"/>
          <w:sz w:val="20"/>
          <w:szCs w:val="20"/>
        </w:rPr>
      </w:pPr>
    </w:p>
    <w:p w14:paraId="34CFD93E" w14:textId="24CDF146" w:rsidR="006020CF" w:rsidRDefault="006020CF" w:rsidP="008709DF">
      <w:pPr>
        <w:rPr>
          <w:rFonts w:ascii="Arial" w:hAnsi="Arial" w:cs="Arial"/>
          <w:sz w:val="20"/>
          <w:szCs w:val="20"/>
        </w:rPr>
      </w:pPr>
    </w:p>
    <w:p w14:paraId="08E3AE5F" w14:textId="31C01145" w:rsidR="005B207A" w:rsidRDefault="005B207A">
      <w:pPr>
        <w:rPr>
          <w:rFonts w:ascii="Arial" w:hAnsi="Arial" w:cs="Arial"/>
          <w:sz w:val="20"/>
          <w:szCs w:val="20"/>
          <w:lang w:val="en-US"/>
        </w:rPr>
      </w:pPr>
    </w:p>
    <w:p w14:paraId="1439E2C9" w14:textId="77777777" w:rsidR="005B207A" w:rsidRDefault="005B207A" w:rsidP="005B207A">
      <w:pPr>
        <w:rPr>
          <w:rFonts w:ascii="Arial" w:hAnsi="Arial" w:cs="Arial"/>
          <w:sz w:val="36"/>
          <w:szCs w:val="36"/>
        </w:rPr>
      </w:pPr>
      <w:bookmarkStart w:id="7" w:name="_Hlk90569309"/>
    </w:p>
    <w:p w14:paraId="16293A53" w14:textId="65545FC4" w:rsidR="005B207A" w:rsidRDefault="005B207A" w:rsidP="005B207A">
      <w:pPr>
        <w:spacing w:after="0"/>
        <w:jc w:val="both"/>
        <w:rPr>
          <w:rFonts w:ascii="Arial" w:hAnsi="Arial" w:cs="Arial"/>
          <w:sz w:val="36"/>
          <w:szCs w:val="36"/>
        </w:rPr>
      </w:pPr>
      <w:bookmarkStart w:id="8" w:name="_Hlk90569527"/>
      <w:bookmarkEnd w:id="7"/>
      <w:r>
        <w:rPr>
          <w:rFonts w:ascii="Arial" w:hAnsi="Arial" w:cs="Arial"/>
          <w:sz w:val="36"/>
          <w:szCs w:val="36"/>
        </w:rPr>
        <w:t>9.</w:t>
      </w:r>
      <w:r w:rsidR="00C1291F">
        <w:rPr>
          <w:rFonts w:ascii="Arial" w:hAnsi="Arial" w:cs="Arial"/>
          <w:sz w:val="36"/>
          <w:szCs w:val="36"/>
        </w:rPr>
        <w:t>4</w:t>
      </w:r>
      <w:r>
        <w:rPr>
          <w:rFonts w:ascii="Arial" w:hAnsi="Arial" w:cs="Arial"/>
          <w:sz w:val="36"/>
          <w:szCs w:val="36"/>
        </w:rPr>
        <w:t xml:space="preserve"> Communications</w:t>
      </w:r>
    </w:p>
    <w:bookmarkEnd w:id="8"/>
    <w:p w14:paraId="79DE2053" w14:textId="77777777" w:rsidR="005B207A" w:rsidRDefault="005B207A" w:rsidP="005B207A">
      <w:pPr>
        <w:spacing w:after="0"/>
        <w:jc w:val="both"/>
        <w:rPr>
          <w:rFonts w:ascii="Arial" w:hAnsi="Arial" w:cs="Arial"/>
          <w:sz w:val="20"/>
          <w:szCs w:val="20"/>
          <w:lang w:val="en-US"/>
        </w:rPr>
      </w:pPr>
    </w:p>
    <w:p w14:paraId="1C51FE64" w14:textId="1C656B9D" w:rsidR="005B207A" w:rsidRP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The purpose of this procedure is to ensure that the appropriate channels of communication are avail- able and utilised to ensure a smooth flow of information up and down the organisation.</w:t>
      </w:r>
    </w:p>
    <w:p w14:paraId="1098F3DC" w14:textId="77777777" w:rsidR="005B207A" w:rsidRPr="005B207A" w:rsidRDefault="005B207A" w:rsidP="005B207A">
      <w:pPr>
        <w:spacing w:after="0"/>
        <w:jc w:val="both"/>
        <w:rPr>
          <w:rFonts w:ascii="Arial" w:hAnsi="Arial" w:cs="Arial"/>
          <w:sz w:val="20"/>
          <w:szCs w:val="20"/>
          <w:lang w:val="en-US"/>
        </w:rPr>
      </w:pPr>
    </w:p>
    <w:p w14:paraId="56CFF4DF" w14:textId="736CA35B" w:rsidR="005B207A" w:rsidRP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 xml:space="preserve">The Unit Manager is responsible for the </w:t>
      </w:r>
      <w:r w:rsidR="004F43D9" w:rsidRPr="005B207A">
        <w:rPr>
          <w:rFonts w:ascii="Arial" w:hAnsi="Arial" w:cs="Arial"/>
          <w:sz w:val="20"/>
          <w:szCs w:val="20"/>
          <w:lang w:val="en-US"/>
        </w:rPr>
        <w:t>day-to-day</w:t>
      </w:r>
      <w:r w:rsidRPr="005B207A">
        <w:rPr>
          <w:rFonts w:ascii="Arial" w:hAnsi="Arial" w:cs="Arial"/>
          <w:sz w:val="20"/>
          <w:szCs w:val="20"/>
          <w:lang w:val="en-US"/>
        </w:rPr>
        <w:t xml:space="preserve"> communication of relevant information from client, the Operations Director and support departments of ESS. He/she is also responsible for dealing with </w:t>
      </w:r>
      <w:r w:rsidR="004F43D9" w:rsidRPr="005B207A">
        <w:rPr>
          <w:rFonts w:ascii="Arial" w:hAnsi="Arial" w:cs="Arial"/>
          <w:sz w:val="20"/>
          <w:szCs w:val="20"/>
          <w:lang w:val="en-US"/>
        </w:rPr>
        <w:t>day-to-day</w:t>
      </w:r>
      <w:r w:rsidRPr="005B207A">
        <w:rPr>
          <w:rFonts w:ascii="Arial" w:hAnsi="Arial" w:cs="Arial"/>
          <w:sz w:val="20"/>
          <w:szCs w:val="20"/>
          <w:lang w:val="en-US"/>
        </w:rPr>
        <w:t xml:space="preserve"> questions from members of the unit staff. Where assistance is required in answering any staff query, the Unit Manager should contact his/her Operations </w:t>
      </w:r>
      <w:r w:rsidR="004F43D9">
        <w:rPr>
          <w:rFonts w:ascii="Arial" w:hAnsi="Arial" w:cs="Arial"/>
          <w:sz w:val="20"/>
          <w:szCs w:val="20"/>
          <w:lang w:val="en-US"/>
        </w:rPr>
        <w:t>Manager</w:t>
      </w:r>
      <w:r w:rsidR="006E12F8">
        <w:rPr>
          <w:rFonts w:ascii="Arial" w:hAnsi="Arial" w:cs="Arial"/>
          <w:sz w:val="20"/>
          <w:szCs w:val="20"/>
          <w:lang w:val="en-US"/>
        </w:rPr>
        <w:t>/Support Manager.</w:t>
      </w:r>
    </w:p>
    <w:p w14:paraId="02F1E076" w14:textId="77777777" w:rsidR="005B207A" w:rsidRPr="005B207A" w:rsidRDefault="005B207A" w:rsidP="005B207A">
      <w:pPr>
        <w:spacing w:after="0"/>
        <w:jc w:val="both"/>
        <w:rPr>
          <w:rFonts w:ascii="Arial" w:hAnsi="Arial" w:cs="Arial"/>
          <w:sz w:val="20"/>
          <w:szCs w:val="20"/>
          <w:lang w:val="en-US"/>
        </w:rPr>
      </w:pPr>
    </w:p>
    <w:p w14:paraId="143CD35B" w14:textId="77777777" w:rsidR="005B207A" w:rsidRP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Pre-tour briefings and trip HSE Meetings provide opportunities for two-way communication on HSE matters, however staff must be encouraged to report hazards or safety concerns as they happen. The HSE Meeting procedure is fully described in 3.14.</w:t>
      </w:r>
    </w:p>
    <w:p w14:paraId="7C84FE48" w14:textId="77777777" w:rsidR="005B207A" w:rsidRPr="005B207A" w:rsidRDefault="005B207A" w:rsidP="005B207A">
      <w:pPr>
        <w:spacing w:after="0"/>
        <w:jc w:val="both"/>
        <w:rPr>
          <w:rFonts w:ascii="Arial" w:hAnsi="Arial" w:cs="Arial"/>
          <w:sz w:val="20"/>
          <w:szCs w:val="20"/>
          <w:lang w:val="en-US"/>
        </w:rPr>
      </w:pPr>
    </w:p>
    <w:p w14:paraId="151C1827" w14:textId="77777777" w:rsidR="005B207A" w:rsidRP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The Unit Manager shall cascade Company information circulated in memos etc. in the way indicated on the communication. Other information provided in newsletters etc. shall be passed on to the staff by briefing meetings, toolbox talks, etc. as appropriate. Regular company communications include:</w:t>
      </w:r>
    </w:p>
    <w:p w14:paraId="71D75DB7" w14:textId="77777777" w:rsidR="005B207A" w:rsidRPr="005B207A" w:rsidRDefault="005B207A" w:rsidP="005B207A">
      <w:pPr>
        <w:spacing w:after="0"/>
        <w:jc w:val="both"/>
        <w:rPr>
          <w:rFonts w:ascii="Arial" w:hAnsi="Arial" w:cs="Arial"/>
          <w:sz w:val="20"/>
          <w:szCs w:val="20"/>
          <w:lang w:val="en-US"/>
        </w:rPr>
      </w:pPr>
    </w:p>
    <w:p w14:paraId="3D9C6C87" w14:textId="6F9B38EE" w:rsidR="005B207A" w:rsidRPr="004B0930" w:rsidRDefault="005B207A" w:rsidP="004B0930">
      <w:pPr>
        <w:numPr>
          <w:ilvl w:val="1"/>
          <w:numId w:val="17"/>
        </w:numPr>
        <w:spacing w:after="0"/>
        <w:jc w:val="both"/>
        <w:rPr>
          <w:rFonts w:ascii="Arial" w:hAnsi="Arial" w:cs="Arial"/>
          <w:sz w:val="20"/>
          <w:szCs w:val="20"/>
          <w:lang w:val="en-US"/>
        </w:rPr>
      </w:pPr>
      <w:r>
        <w:rPr>
          <w:rFonts w:ascii="Arial" w:hAnsi="Arial" w:cs="Arial"/>
          <w:sz w:val="20"/>
          <w:szCs w:val="20"/>
          <w:lang w:val="en-US"/>
        </w:rPr>
        <w:t>See Care Share</w:t>
      </w:r>
      <w:r w:rsidRPr="005B207A">
        <w:rPr>
          <w:rFonts w:ascii="Arial" w:hAnsi="Arial" w:cs="Arial"/>
          <w:sz w:val="20"/>
          <w:szCs w:val="20"/>
          <w:lang w:val="en-US"/>
        </w:rPr>
        <w:t xml:space="preserve"> Bulletin</w:t>
      </w:r>
      <w:r w:rsidRPr="005B207A">
        <w:rPr>
          <w:rFonts w:ascii="Arial" w:hAnsi="Arial" w:cs="Arial"/>
          <w:sz w:val="20"/>
          <w:szCs w:val="20"/>
          <w:lang w:val="en-US"/>
        </w:rPr>
        <w:tab/>
        <w:t>Monthly</w:t>
      </w:r>
    </w:p>
    <w:p w14:paraId="34FC3C34" w14:textId="67B7A6D9" w:rsidR="005B207A" w:rsidRPr="005B207A" w:rsidRDefault="005B207A" w:rsidP="005B207A">
      <w:pPr>
        <w:numPr>
          <w:ilvl w:val="1"/>
          <w:numId w:val="17"/>
        </w:numPr>
        <w:spacing w:after="0"/>
        <w:jc w:val="both"/>
        <w:rPr>
          <w:rFonts w:ascii="Arial" w:hAnsi="Arial" w:cs="Arial"/>
          <w:sz w:val="20"/>
          <w:szCs w:val="20"/>
          <w:lang w:val="en-US"/>
        </w:rPr>
      </w:pPr>
      <w:r w:rsidRPr="005B207A">
        <w:rPr>
          <w:rFonts w:ascii="Arial" w:hAnsi="Arial" w:cs="Arial"/>
          <w:sz w:val="20"/>
          <w:szCs w:val="20"/>
          <w:lang w:val="en-US"/>
        </w:rPr>
        <w:t>Conference Calls</w:t>
      </w:r>
      <w:r w:rsidRPr="005B207A">
        <w:rPr>
          <w:rFonts w:ascii="Arial" w:hAnsi="Arial" w:cs="Arial"/>
          <w:sz w:val="20"/>
          <w:szCs w:val="20"/>
          <w:lang w:val="en-US"/>
        </w:rPr>
        <w:tab/>
      </w:r>
      <w:r w:rsidR="004B0930">
        <w:rPr>
          <w:rFonts w:ascii="Arial" w:hAnsi="Arial" w:cs="Arial"/>
          <w:sz w:val="20"/>
          <w:szCs w:val="20"/>
          <w:lang w:val="en-US"/>
        </w:rPr>
        <w:tab/>
      </w:r>
      <w:r w:rsidRPr="005B207A">
        <w:rPr>
          <w:rFonts w:ascii="Arial" w:hAnsi="Arial" w:cs="Arial"/>
          <w:sz w:val="20"/>
          <w:szCs w:val="20"/>
          <w:lang w:val="en-US"/>
        </w:rPr>
        <w:t>As required</w:t>
      </w:r>
    </w:p>
    <w:p w14:paraId="4B9E6378" w14:textId="7DE22523" w:rsidR="005B207A" w:rsidRPr="005B207A" w:rsidRDefault="005B207A" w:rsidP="005B207A">
      <w:pPr>
        <w:numPr>
          <w:ilvl w:val="1"/>
          <w:numId w:val="17"/>
        </w:numPr>
        <w:spacing w:after="0"/>
        <w:jc w:val="both"/>
        <w:rPr>
          <w:rFonts w:ascii="Arial" w:hAnsi="Arial" w:cs="Arial"/>
          <w:sz w:val="20"/>
          <w:szCs w:val="20"/>
          <w:lang w:val="en-US"/>
        </w:rPr>
      </w:pPr>
      <w:r w:rsidRPr="005B207A">
        <w:rPr>
          <w:rFonts w:ascii="Arial" w:hAnsi="Arial" w:cs="Arial"/>
          <w:sz w:val="20"/>
          <w:szCs w:val="20"/>
          <w:lang w:val="en-US"/>
        </w:rPr>
        <w:t>HR Helpline</w:t>
      </w:r>
      <w:r w:rsidRPr="005B207A">
        <w:rPr>
          <w:rFonts w:ascii="Arial" w:hAnsi="Arial" w:cs="Arial"/>
          <w:sz w:val="20"/>
          <w:szCs w:val="20"/>
          <w:lang w:val="en-US"/>
        </w:rPr>
        <w:tab/>
      </w:r>
      <w:r w:rsidR="004B0930">
        <w:rPr>
          <w:rFonts w:ascii="Arial" w:hAnsi="Arial" w:cs="Arial"/>
          <w:sz w:val="20"/>
          <w:szCs w:val="20"/>
          <w:lang w:val="en-US"/>
        </w:rPr>
        <w:tab/>
      </w:r>
      <w:r w:rsidR="004B0930">
        <w:rPr>
          <w:rFonts w:ascii="Arial" w:hAnsi="Arial" w:cs="Arial"/>
          <w:sz w:val="20"/>
          <w:szCs w:val="20"/>
          <w:lang w:val="en-US"/>
        </w:rPr>
        <w:tab/>
      </w:r>
      <w:r w:rsidRPr="005B207A">
        <w:rPr>
          <w:rFonts w:ascii="Arial" w:hAnsi="Arial" w:cs="Arial"/>
          <w:sz w:val="20"/>
          <w:szCs w:val="20"/>
          <w:lang w:val="en-US"/>
        </w:rPr>
        <w:t>As required</w:t>
      </w:r>
    </w:p>
    <w:p w14:paraId="165ABE80" w14:textId="77777777" w:rsidR="005B207A" w:rsidRPr="005B207A" w:rsidRDefault="005B207A" w:rsidP="005B207A">
      <w:pPr>
        <w:spacing w:after="0"/>
        <w:jc w:val="both"/>
        <w:rPr>
          <w:rFonts w:ascii="Arial" w:hAnsi="Arial" w:cs="Arial"/>
          <w:sz w:val="20"/>
          <w:szCs w:val="20"/>
          <w:lang w:val="en-US"/>
        </w:rPr>
      </w:pPr>
    </w:p>
    <w:p w14:paraId="324AE80D" w14:textId="512894AC" w:rsidR="005B207A" w:rsidRP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 xml:space="preserve">The Unit Manager shall feedback any points raised by </w:t>
      </w:r>
      <w:r w:rsidR="00D02757">
        <w:rPr>
          <w:rFonts w:ascii="Arial" w:hAnsi="Arial" w:cs="Arial"/>
          <w:sz w:val="20"/>
          <w:szCs w:val="20"/>
          <w:lang w:val="en-US"/>
        </w:rPr>
        <w:t xml:space="preserve">their team </w:t>
      </w:r>
      <w:r w:rsidRPr="005B207A">
        <w:rPr>
          <w:rFonts w:ascii="Arial" w:hAnsi="Arial" w:cs="Arial"/>
          <w:sz w:val="20"/>
          <w:szCs w:val="20"/>
          <w:lang w:val="en-US"/>
        </w:rPr>
        <w:t xml:space="preserve"> to the relevant department / individual. Reference to feedback shall be clearly identified in Trip Debrief &amp; Unit Report to ensure close out of any actions. Response from onshore shall be cascaded by the Unit Manager as appropriate.</w:t>
      </w:r>
    </w:p>
    <w:p w14:paraId="7EB5135C" w14:textId="77777777" w:rsidR="005B207A" w:rsidRPr="005B207A" w:rsidRDefault="005B207A" w:rsidP="005B207A">
      <w:pPr>
        <w:spacing w:after="0"/>
        <w:jc w:val="both"/>
        <w:rPr>
          <w:rFonts w:ascii="Arial" w:hAnsi="Arial" w:cs="Arial"/>
          <w:sz w:val="20"/>
          <w:szCs w:val="20"/>
          <w:lang w:val="en-US"/>
        </w:rPr>
      </w:pPr>
    </w:p>
    <w:p w14:paraId="03B4AC0F" w14:textId="77777777" w:rsidR="005B207A" w:rsidRP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Where an individual believes they have a genuine grievance, the correct route for dealing with these is via the Grievance Procedure.</w:t>
      </w:r>
    </w:p>
    <w:p w14:paraId="453963D6" w14:textId="77777777" w:rsidR="005B207A" w:rsidRPr="005B207A" w:rsidRDefault="005B207A" w:rsidP="005B207A">
      <w:pPr>
        <w:spacing w:after="0"/>
        <w:jc w:val="both"/>
        <w:rPr>
          <w:rFonts w:ascii="Arial" w:hAnsi="Arial" w:cs="Arial"/>
          <w:sz w:val="20"/>
          <w:szCs w:val="20"/>
          <w:lang w:val="en-US"/>
        </w:rPr>
      </w:pPr>
    </w:p>
    <w:p w14:paraId="45B7DEE9" w14:textId="77777777" w:rsidR="005B207A" w:rsidRP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COMPUTER USAGE</w:t>
      </w:r>
    </w:p>
    <w:p w14:paraId="39EF6623" w14:textId="77777777" w:rsidR="005B207A" w:rsidRPr="005B207A" w:rsidRDefault="005B207A" w:rsidP="005B207A">
      <w:pPr>
        <w:spacing w:after="0"/>
        <w:jc w:val="both"/>
        <w:rPr>
          <w:rFonts w:ascii="Arial" w:hAnsi="Arial" w:cs="Arial"/>
          <w:sz w:val="20"/>
          <w:szCs w:val="20"/>
          <w:lang w:val="en-US"/>
        </w:rPr>
      </w:pPr>
    </w:p>
    <w:p w14:paraId="302E3039" w14:textId="77777777" w:rsidR="005B207A" w:rsidRP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 xml:space="preserve">All users of computers shall </w:t>
      </w:r>
      <w:proofErr w:type="spellStart"/>
      <w:r w:rsidRPr="005B207A">
        <w:rPr>
          <w:rFonts w:ascii="Arial" w:hAnsi="Arial" w:cs="Arial"/>
          <w:sz w:val="20"/>
          <w:szCs w:val="20"/>
          <w:lang w:val="en-US"/>
        </w:rPr>
        <w:t>familiarise</w:t>
      </w:r>
      <w:proofErr w:type="spellEnd"/>
      <w:r w:rsidRPr="005B207A">
        <w:rPr>
          <w:rFonts w:ascii="Arial" w:hAnsi="Arial" w:cs="Arial"/>
          <w:sz w:val="20"/>
          <w:szCs w:val="20"/>
          <w:lang w:val="en-US"/>
        </w:rPr>
        <w:t xml:space="preserve"> themselves with the Compass Group policy for Computer usage including E-Mail and Internet Access.</w:t>
      </w:r>
    </w:p>
    <w:p w14:paraId="76FCB692" w14:textId="77777777" w:rsidR="005B207A" w:rsidRPr="005B207A" w:rsidRDefault="005B207A" w:rsidP="005B207A">
      <w:pPr>
        <w:spacing w:after="0"/>
        <w:jc w:val="both"/>
        <w:rPr>
          <w:rFonts w:ascii="Arial" w:hAnsi="Arial" w:cs="Arial"/>
          <w:sz w:val="20"/>
          <w:szCs w:val="20"/>
          <w:lang w:val="en-US"/>
        </w:rPr>
      </w:pPr>
    </w:p>
    <w:p w14:paraId="57F50443" w14:textId="77777777" w:rsidR="005B207A" w:rsidRP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EXTERNAL COMMUNICATIONS, MEDIA etc.</w:t>
      </w:r>
    </w:p>
    <w:p w14:paraId="6DB156AE" w14:textId="77777777" w:rsidR="005B207A" w:rsidRPr="005B207A" w:rsidRDefault="005B207A" w:rsidP="005B207A">
      <w:pPr>
        <w:spacing w:after="0"/>
        <w:jc w:val="both"/>
        <w:rPr>
          <w:rFonts w:ascii="Arial" w:hAnsi="Arial" w:cs="Arial"/>
          <w:sz w:val="20"/>
          <w:szCs w:val="20"/>
          <w:lang w:val="en-US"/>
        </w:rPr>
      </w:pPr>
    </w:p>
    <w:p w14:paraId="475730F8" w14:textId="128E757C" w:rsidR="005B207A" w:rsidRDefault="005B207A" w:rsidP="005B207A">
      <w:pPr>
        <w:spacing w:after="0"/>
        <w:jc w:val="both"/>
        <w:rPr>
          <w:rFonts w:ascii="Arial" w:hAnsi="Arial" w:cs="Arial"/>
          <w:sz w:val="20"/>
          <w:szCs w:val="20"/>
          <w:lang w:val="en-US"/>
        </w:rPr>
      </w:pPr>
      <w:r w:rsidRPr="005B207A">
        <w:rPr>
          <w:rFonts w:ascii="Arial" w:hAnsi="Arial" w:cs="Arial"/>
          <w:sz w:val="20"/>
          <w:szCs w:val="20"/>
          <w:lang w:val="en-US"/>
        </w:rPr>
        <w:t>All employees shall adhere to the Compass Group Communications Policy which restricts communication with the media to the central communications team.</w:t>
      </w:r>
    </w:p>
    <w:p w14:paraId="6812510F" w14:textId="123EDE37" w:rsidR="005B207A" w:rsidRPr="004B0930" w:rsidRDefault="005B207A" w:rsidP="004B0930">
      <w:pPr>
        <w:rPr>
          <w:rFonts w:ascii="Arial" w:hAnsi="Arial" w:cs="Arial"/>
          <w:sz w:val="20"/>
          <w:szCs w:val="20"/>
          <w:lang w:val="en-US"/>
        </w:rPr>
      </w:pPr>
    </w:p>
    <w:p w14:paraId="3A855822" w14:textId="77777777" w:rsidR="005B207A" w:rsidRPr="008709DF" w:rsidRDefault="005B207A" w:rsidP="005B207A">
      <w:pPr>
        <w:spacing w:after="0"/>
        <w:jc w:val="both"/>
        <w:rPr>
          <w:rFonts w:ascii="Arial" w:hAnsi="Arial" w:cs="Arial"/>
          <w:sz w:val="20"/>
          <w:szCs w:val="20"/>
        </w:rPr>
      </w:pPr>
    </w:p>
    <w:sectPr w:rsidR="005B207A" w:rsidRPr="008709DF" w:rsidSect="00DC5ECA">
      <w:headerReference w:type="default" r:id="rId17"/>
      <w:footerReference w:type="even" r:id="rId18"/>
      <w:footerReference w:type="default" r:id="rId19"/>
      <w:footerReference w:type="first" r:id="rId20"/>
      <w:pgSz w:w="11906" w:h="16838" w:code="9"/>
      <w:pgMar w:top="1440" w:right="1440" w:bottom="1440" w:left="1440" w:header="709" w:footer="567"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1AD6" w14:textId="77777777" w:rsidR="00F33E68" w:rsidRDefault="00F33E68" w:rsidP="00766201">
      <w:pPr>
        <w:spacing w:after="0" w:line="240" w:lineRule="auto"/>
      </w:pPr>
      <w:r>
        <w:separator/>
      </w:r>
    </w:p>
  </w:endnote>
  <w:endnote w:type="continuationSeparator" w:id="0">
    <w:p w14:paraId="4E674D62" w14:textId="77777777" w:rsidR="00F33E68" w:rsidRDefault="00F33E68" w:rsidP="0076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A35B" w14:textId="15E0383D" w:rsidR="00662EEC" w:rsidRDefault="00662EEC">
    <w:pPr>
      <w:pStyle w:val="Footer"/>
    </w:pPr>
    <w:r>
      <w:rPr>
        <w:noProof/>
      </w:rPr>
      <mc:AlternateContent>
        <mc:Choice Requires="wps">
          <w:drawing>
            <wp:anchor distT="0" distB="0" distL="0" distR="0" simplePos="0" relativeHeight="251661312" behindDoc="0" locked="0" layoutInCell="1" allowOverlap="1" wp14:anchorId="55DA3B79" wp14:editId="0A613051">
              <wp:simplePos x="635" y="635"/>
              <wp:positionH relativeFrom="column">
                <wp:align>center</wp:align>
              </wp:positionH>
              <wp:positionV relativeFrom="paragraph">
                <wp:posOffset>635</wp:posOffset>
              </wp:positionV>
              <wp:extent cx="443865" cy="443865"/>
              <wp:effectExtent l="0" t="0" r="15875" b="14605"/>
              <wp:wrapSquare wrapText="bothSides"/>
              <wp:docPr id="14" name="Text Box 14"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1A01D2" w14:textId="25C4B413" w:rsidR="00662EEC" w:rsidRPr="00662EEC" w:rsidRDefault="00662EEC">
                          <w:pPr>
                            <w:rPr>
                              <w:rFonts w:ascii="Calibri" w:eastAsia="Calibri" w:hAnsi="Calibri" w:cs="Calibri"/>
                              <w:color w:val="000000"/>
                              <w:sz w:val="18"/>
                              <w:szCs w:val="18"/>
                            </w:rPr>
                          </w:pPr>
                          <w:r w:rsidRPr="00662EEC">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DA3B79" id="_x0000_t202" coordsize="21600,21600" o:spt="202" path="m,l,21600r21600,l21600,xe">
              <v:stroke joinstyle="miter"/>
              <v:path gradientshapeok="t" o:connecttype="rect"/>
            </v:shapetype>
            <v:shape id="Text Box 14" o:spid="_x0000_s1026" type="#_x0000_t202" alt="Intern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91A01D2" w14:textId="25C4B413" w:rsidR="00662EEC" w:rsidRPr="00662EEC" w:rsidRDefault="00662EEC">
                    <w:pPr>
                      <w:rPr>
                        <w:rFonts w:ascii="Calibri" w:eastAsia="Calibri" w:hAnsi="Calibri" w:cs="Calibri"/>
                        <w:color w:val="000000"/>
                        <w:sz w:val="18"/>
                        <w:szCs w:val="18"/>
                      </w:rPr>
                    </w:pPr>
                    <w:r w:rsidRPr="00662EEC">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12DA" w14:textId="778A1FB7" w:rsidR="00551A74" w:rsidRDefault="00551A74">
    <w:pPr>
      <w:pStyle w:val="Footer"/>
    </w:pPr>
    <w:r>
      <w:t>Issue No. 1</w:t>
    </w:r>
    <w:r w:rsidR="00674CDC">
      <w:t>1</w:t>
    </w:r>
    <w:r>
      <w:ptab w:relativeTo="margin" w:alignment="center" w:leader="none"/>
    </w:r>
    <w:r w:rsidR="00662EEC">
      <w:tab/>
    </w:r>
    <w:r>
      <w:t>V1</w:t>
    </w:r>
    <w:r w:rsidR="00C10DE6">
      <w:t>1</w:t>
    </w:r>
    <w:r w:rsidR="00662EEC">
      <w:t xml:space="preserve"> </w:t>
    </w:r>
    <w:r w:rsidR="006A0A5E">
      <w:t>Sept</w:t>
    </w:r>
    <w:r w:rsidR="00897C7D">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76C8" w14:textId="5BF7ED02" w:rsidR="00662EEC" w:rsidRDefault="00662EEC">
    <w:pPr>
      <w:pStyle w:val="Footer"/>
    </w:pPr>
    <w:r>
      <w:rPr>
        <w:noProof/>
      </w:rPr>
      <mc:AlternateContent>
        <mc:Choice Requires="wps">
          <w:drawing>
            <wp:anchor distT="0" distB="0" distL="0" distR="0" simplePos="0" relativeHeight="251660288" behindDoc="0" locked="0" layoutInCell="1" allowOverlap="1" wp14:anchorId="514C4A6E" wp14:editId="448CC40C">
              <wp:simplePos x="635" y="635"/>
              <wp:positionH relativeFrom="column">
                <wp:align>center</wp:align>
              </wp:positionH>
              <wp:positionV relativeFrom="paragraph">
                <wp:posOffset>635</wp:posOffset>
              </wp:positionV>
              <wp:extent cx="443865" cy="443865"/>
              <wp:effectExtent l="0" t="0" r="15875" b="14605"/>
              <wp:wrapSquare wrapText="bothSides"/>
              <wp:docPr id="13" name="Text Box 1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102EFD" w14:textId="40E74753" w:rsidR="00662EEC" w:rsidRPr="00662EEC" w:rsidRDefault="00662EEC">
                          <w:pPr>
                            <w:rPr>
                              <w:rFonts w:ascii="Calibri" w:eastAsia="Calibri" w:hAnsi="Calibri" w:cs="Calibri"/>
                              <w:color w:val="000000"/>
                              <w:sz w:val="18"/>
                              <w:szCs w:val="18"/>
                            </w:rPr>
                          </w:pPr>
                          <w:r w:rsidRPr="00662EEC">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4C4A6E" id="_x0000_t202" coordsize="21600,21600" o:spt="202" path="m,l,21600r21600,l21600,xe">
              <v:stroke joinstyle="miter"/>
              <v:path gradientshapeok="t" o:connecttype="rect"/>
            </v:shapetype>
            <v:shape id="Text Box 1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D102EFD" w14:textId="40E74753" w:rsidR="00662EEC" w:rsidRPr="00662EEC" w:rsidRDefault="00662EEC">
                    <w:pPr>
                      <w:rPr>
                        <w:rFonts w:ascii="Calibri" w:eastAsia="Calibri" w:hAnsi="Calibri" w:cs="Calibri"/>
                        <w:color w:val="000000"/>
                        <w:sz w:val="18"/>
                        <w:szCs w:val="18"/>
                      </w:rPr>
                    </w:pPr>
                    <w:r w:rsidRPr="00662EEC">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5FAA" w14:textId="77777777" w:rsidR="00F33E68" w:rsidRDefault="00F33E68" w:rsidP="00766201">
      <w:pPr>
        <w:spacing w:after="0" w:line="240" w:lineRule="auto"/>
      </w:pPr>
      <w:r>
        <w:separator/>
      </w:r>
    </w:p>
  </w:footnote>
  <w:footnote w:type="continuationSeparator" w:id="0">
    <w:p w14:paraId="7D55CF27" w14:textId="77777777" w:rsidR="00F33E68" w:rsidRDefault="00F33E68" w:rsidP="0076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366" w14:textId="76D2EFA9" w:rsidR="00551A74" w:rsidRDefault="00662EEC">
    <w:pPr>
      <w:pStyle w:val="Header"/>
    </w:pPr>
    <w:r>
      <w:rPr>
        <w:noProof/>
      </w:rPr>
      <w:drawing>
        <wp:anchor distT="0" distB="0" distL="114300" distR="114300" simplePos="0" relativeHeight="251663360" behindDoc="0" locked="0" layoutInCell="1" allowOverlap="1" wp14:anchorId="15412EB1" wp14:editId="20A8600D">
          <wp:simplePos x="0" y="0"/>
          <wp:positionH relativeFrom="rightMargin">
            <wp:align>left</wp:align>
          </wp:positionH>
          <wp:positionV relativeFrom="paragraph">
            <wp:posOffset>-259715</wp:posOffset>
          </wp:positionV>
          <wp:extent cx="704850" cy="720725"/>
          <wp:effectExtent l="0" t="0" r="0" b="3175"/>
          <wp:wrapNone/>
          <wp:docPr id="16" name="Picture 1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41A"/>
    <w:multiLevelType w:val="hybridMultilevel"/>
    <w:tmpl w:val="B642B9CE"/>
    <w:lvl w:ilvl="0" w:tplc="08090001">
      <w:start w:val="1"/>
      <w:numFmt w:val="bullet"/>
      <w:lvlText w:val=""/>
      <w:lvlJc w:val="left"/>
      <w:pPr>
        <w:ind w:left="740" w:hanging="555"/>
      </w:pPr>
      <w:rPr>
        <w:rFonts w:ascii="Symbol" w:hAnsi="Symbol" w:hint="default"/>
        <w:w w:val="100"/>
        <w:sz w:val="22"/>
        <w:szCs w:val="22"/>
      </w:rPr>
    </w:lvl>
    <w:lvl w:ilvl="1" w:tplc="8AE27D36">
      <w:numFmt w:val="bullet"/>
      <w:lvlText w:val=""/>
      <w:lvlJc w:val="left"/>
      <w:pPr>
        <w:ind w:left="1584" w:hanging="620"/>
      </w:pPr>
      <w:rPr>
        <w:rFonts w:ascii="Symbol" w:eastAsia="Symbol" w:hAnsi="Symbol" w:cs="Symbol" w:hint="default"/>
        <w:w w:val="99"/>
        <w:sz w:val="20"/>
        <w:szCs w:val="20"/>
      </w:rPr>
    </w:lvl>
    <w:lvl w:ilvl="2" w:tplc="19EE33AC">
      <w:numFmt w:val="bullet"/>
      <w:lvlText w:val="•"/>
      <w:lvlJc w:val="left"/>
      <w:pPr>
        <w:ind w:left="2535" w:hanging="620"/>
      </w:pPr>
      <w:rPr>
        <w:rFonts w:hint="default"/>
      </w:rPr>
    </w:lvl>
    <w:lvl w:ilvl="3" w:tplc="A446918A">
      <w:numFmt w:val="bullet"/>
      <w:lvlText w:val="•"/>
      <w:lvlJc w:val="left"/>
      <w:pPr>
        <w:ind w:left="3491" w:hanging="620"/>
      </w:pPr>
      <w:rPr>
        <w:rFonts w:hint="default"/>
      </w:rPr>
    </w:lvl>
    <w:lvl w:ilvl="4" w:tplc="CB6C9396">
      <w:numFmt w:val="bullet"/>
      <w:lvlText w:val="•"/>
      <w:lvlJc w:val="left"/>
      <w:pPr>
        <w:ind w:left="4446" w:hanging="620"/>
      </w:pPr>
      <w:rPr>
        <w:rFonts w:hint="default"/>
      </w:rPr>
    </w:lvl>
    <w:lvl w:ilvl="5" w:tplc="66008B1E">
      <w:numFmt w:val="bullet"/>
      <w:lvlText w:val="•"/>
      <w:lvlJc w:val="left"/>
      <w:pPr>
        <w:ind w:left="5402" w:hanging="620"/>
      </w:pPr>
      <w:rPr>
        <w:rFonts w:hint="default"/>
      </w:rPr>
    </w:lvl>
    <w:lvl w:ilvl="6" w:tplc="7178863C">
      <w:numFmt w:val="bullet"/>
      <w:lvlText w:val="•"/>
      <w:lvlJc w:val="left"/>
      <w:pPr>
        <w:ind w:left="6357" w:hanging="620"/>
      </w:pPr>
      <w:rPr>
        <w:rFonts w:hint="default"/>
      </w:rPr>
    </w:lvl>
    <w:lvl w:ilvl="7" w:tplc="54C459B8">
      <w:numFmt w:val="bullet"/>
      <w:lvlText w:val="•"/>
      <w:lvlJc w:val="left"/>
      <w:pPr>
        <w:ind w:left="7313" w:hanging="620"/>
      </w:pPr>
      <w:rPr>
        <w:rFonts w:hint="default"/>
      </w:rPr>
    </w:lvl>
    <w:lvl w:ilvl="8" w:tplc="7C46187A">
      <w:numFmt w:val="bullet"/>
      <w:lvlText w:val="•"/>
      <w:lvlJc w:val="left"/>
      <w:pPr>
        <w:ind w:left="8268" w:hanging="620"/>
      </w:pPr>
      <w:rPr>
        <w:rFonts w:hint="default"/>
      </w:rPr>
    </w:lvl>
  </w:abstractNum>
  <w:abstractNum w:abstractNumId="1" w15:restartNumberingAfterBreak="0">
    <w:nsid w:val="0F793B88"/>
    <w:multiLevelType w:val="hybridMultilevel"/>
    <w:tmpl w:val="0D7456FA"/>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2" w15:restartNumberingAfterBreak="0">
    <w:nsid w:val="12E9179D"/>
    <w:multiLevelType w:val="hybridMultilevel"/>
    <w:tmpl w:val="3D16BF6C"/>
    <w:lvl w:ilvl="0" w:tplc="08090001">
      <w:start w:val="1"/>
      <w:numFmt w:val="bullet"/>
      <w:lvlText w:val=""/>
      <w:lvlJc w:val="left"/>
      <w:pPr>
        <w:ind w:left="905" w:hanging="360"/>
      </w:pPr>
      <w:rPr>
        <w:rFonts w:ascii="Symbol" w:hAnsi="Symbol" w:hint="default"/>
      </w:rPr>
    </w:lvl>
    <w:lvl w:ilvl="1" w:tplc="08090003">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3" w15:restartNumberingAfterBreak="0">
    <w:nsid w:val="176B2BB3"/>
    <w:multiLevelType w:val="hybridMultilevel"/>
    <w:tmpl w:val="801ADD88"/>
    <w:lvl w:ilvl="0" w:tplc="49442EEA">
      <w:numFmt w:val="bullet"/>
      <w:lvlText w:val=""/>
      <w:lvlJc w:val="left"/>
      <w:pPr>
        <w:ind w:left="756" w:hanging="567"/>
      </w:pPr>
      <w:rPr>
        <w:rFonts w:ascii="Symbol" w:eastAsia="Symbol" w:hAnsi="Symbol" w:cs="Symbol" w:hint="default"/>
        <w:w w:val="99"/>
        <w:sz w:val="20"/>
        <w:szCs w:val="20"/>
      </w:rPr>
    </w:lvl>
    <w:lvl w:ilvl="1" w:tplc="354891C2">
      <w:numFmt w:val="bullet"/>
      <w:lvlText w:val="•"/>
      <w:lvlJc w:val="left"/>
      <w:pPr>
        <w:ind w:left="1702" w:hanging="567"/>
      </w:pPr>
      <w:rPr>
        <w:rFonts w:hint="default"/>
      </w:rPr>
    </w:lvl>
    <w:lvl w:ilvl="2" w:tplc="6A3ABC40">
      <w:numFmt w:val="bullet"/>
      <w:lvlText w:val="•"/>
      <w:lvlJc w:val="left"/>
      <w:pPr>
        <w:ind w:left="2644" w:hanging="567"/>
      </w:pPr>
      <w:rPr>
        <w:rFonts w:hint="default"/>
      </w:rPr>
    </w:lvl>
    <w:lvl w:ilvl="3" w:tplc="7BC4774C">
      <w:numFmt w:val="bullet"/>
      <w:lvlText w:val="•"/>
      <w:lvlJc w:val="left"/>
      <w:pPr>
        <w:ind w:left="3586" w:hanging="567"/>
      </w:pPr>
      <w:rPr>
        <w:rFonts w:hint="default"/>
      </w:rPr>
    </w:lvl>
    <w:lvl w:ilvl="4" w:tplc="32E4E4E4">
      <w:numFmt w:val="bullet"/>
      <w:lvlText w:val="•"/>
      <w:lvlJc w:val="left"/>
      <w:pPr>
        <w:ind w:left="4528" w:hanging="567"/>
      </w:pPr>
      <w:rPr>
        <w:rFonts w:hint="default"/>
      </w:rPr>
    </w:lvl>
    <w:lvl w:ilvl="5" w:tplc="AEF2FF2C">
      <w:numFmt w:val="bullet"/>
      <w:lvlText w:val="•"/>
      <w:lvlJc w:val="left"/>
      <w:pPr>
        <w:ind w:left="5470" w:hanging="567"/>
      </w:pPr>
      <w:rPr>
        <w:rFonts w:hint="default"/>
      </w:rPr>
    </w:lvl>
    <w:lvl w:ilvl="6" w:tplc="00003ECC">
      <w:numFmt w:val="bullet"/>
      <w:lvlText w:val="•"/>
      <w:lvlJc w:val="left"/>
      <w:pPr>
        <w:ind w:left="6412" w:hanging="567"/>
      </w:pPr>
      <w:rPr>
        <w:rFonts w:hint="default"/>
      </w:rPr>
    </w:lvl>
    <w:lvl w:ilvl="7" w:tplc="940E6094">
      <w:numFmt w:val="bullet"/>
      <w:lvlText w:val="•"/>
      <w:lvlJc w:val="left"/>
      <w:pPr>
        <w:ind w:left="7354" w:hanging="567"/>
      </w:pPr>
      <w:rPr>
        <w:rFonts w:hint="default"/>
      </w:rPr>
    </w:lvl>
    <w:lvl w:ilvl="8" w:tplc="9C4A2BEE">
      <w:numFmt w:val="bullet"/>
      <w:lvlText w:val="•"/>
      <w:lvlJc w:val="left"/>
      <w:pPr>
        <w:ind w:left="8296" w:hanging="567"/>
      </w:pPr>
      <w:rPr>
        <w:rFonts w:hint="default"/>
      </w:rPr>
    </w:lvl>
  </w:abstractNum>
  <w:abstractNum w:abstractNumId="4" w15:restartNumberingAfterBreak="0">
    <w:nsid w:val="1EEF5C22"/>
    <w:multiLevelType w:val="hybridMultilevel"/>
    <w:tmpl w:val="97F4F978"/>
    <w:lvl w:ilvl="0" w:tplc="3AE4B26C">
      <w:numFmt w:val="bullet"/>
      <w:lvlText w:val="·"/>
      <w:lvlJc w:val="left"/>
      <w:pPr>
        <w:ind w:left="307" w:hanging="123"/>
      </w:pPr>
      <w:rPr>
        <w:rFonts w:ascii="Arial" w:eastAsia="Arial" w:hAnsi="Arial" w:cs="Arial" w:hint="default"/>
        <w:w w:val="99"/>
        <w:sz w:val="20"/>
        <w:szCs w:val="20"/>
      </w:rPr>
    </w:lvl>
    <w:lvl w:ilvl="1" w:tplc="67E41554">
      <w:numFmt w:val="bullet"/>
      <w:lvlText w:val="•"/>
      <w:lvlJc w:val="left"/>
      <w:pPr>
        <w:ind w:left="1288" w:hanging="123"/>
      </w:pPr>
      <w:rPr>
        <w:rFonts w:hint="default"/>
      </w:rPr>
    </w:lvl>
    <w:lvl w:ilvl="2" w:tplc="B4F006DA">
      <w:numFmt w:val="bullet"/>
      <w:lvlText w:val="•"/>
      <w:lvlJc w:val="left"/>
      <w:pPr>
        <w:ind w:left="2276" w:hanging="123"/>
      </w:pPr>
      <w:rPr>
        <w:rFonts w:hint="default"/>
      </w:rPr>
    </w:lvl>
    <w:lvl w:ilvl="3" w:tplc="2118ED2E">
      <w:numFmt w:val="bullet"/>
      <w:lvlText w:val="•"/>
      <w:lvlJc w:val="left"/>
      <w:pPr>
        <w:ind w:left="3264" w:hanging="123"/>
      </w:pPr>
      <w:rPr>
        <w:rFonts w:hint="default"/>
      </w:rPr>
    </w:lvl>
    <w:lvl w:ilvl="4" w:tplc="B3EC0C72">
      <w:numFmt w:val="bullet"/>
      <w:lvlText w:val="•"/>
      <w:lvlJc w:val="left"/>
      <w:pPr>
        <w:ind w:left="4252" w:hanging="123"/>
      </w:pPr>
      <w:rPr>
        <w:rFonts w:hint="default"/>
      </w:rPr>
    </w:lvl>
    <w:lvl w:ilvl="5" w:tplc="D28AB244">
      <w:numFmt w:val="bullet"/>
      <w:lvlText w:val="•"/>
      <w:lvlJc w:val="left"/>
      <w:pPr>
        <w:ind w:left="5240" w:hanging="123"/>
      </w:pPr>
      <w:rPr>
        <w:rFonts w:hint="default"/>
      </w:rPr>
    </w:lvl>
    <w:lvl w:ilvl="6" w:tplc="47641586">
      <w:numFmt w:val="bullet"/>
      <w:lvlText w:val="•"/>
      <w:lvlJc w:val="left"/>
      <w:pPr>
        <w:ind w:left="6228" w:hanging="123"/>
      </w:pPr>
      <w:rPr>
        <w:rFonts w:hint="default"/>
      </w:rPr>
    </w:lvl>
    <w:lvl w:ilvl="7" w:tplc="0BBCA850">
      <w:numFmt w:val="bullet"/>
      <w:lvlText w:val="•"/>
      <w:lvlJc w:val="left"/>
      <w:pPr>
        <w:ind w:left="7216" w:hanging="123"/>
      </w:pPr>
      <w:rPr>
        <w:rFonts w:hint="default"/>
      </w:rPr>
    </w:lvl>
    <w:lvl w:ilvl="8" w:tplc="A08EFB76">
      <w:numFmt w:val="bullet"/>
      <w:lvlText w:val="•"/>
      <w:lvlJc w:val="left"/>
      <w:pPr>
        <w:ind w:left="8204" w:hanging="123"/>
      </w:pPr>
      <w:rPr>
        <w:rFonts w:hint="default"/>
      </w:rPr>
    </w:lvl>
  </w:abstractNum>
  <w:abstractNum w:abstractNumId="5" w15:restartNumberingAfterBreak="0">
    <w:nsid w:val="2B9F2FFA"/>
    <w:multiLevelType w:val="hybridMultilevel"/>
    <w:tmpl w:val="A6AA34E6"/>
    <w:lvl w:ilvl="0" w:tplc="CC10110E">
      <w:start w:val="1"/>
      <w:numFmt w:val="decimal"/>
      <w:lvlText w:val="%1"/>
      <w:lvlJc w:val="left"/>
      <w:pPr>
        <w:ind w:left="740" w:hanging="555"/>
      </w:pPr>
      <w:rPr>
        <w:rFonts w:ascii="Arial" w:eastAsia="Arial" w:hAnsi="Arial" w:cs="Arial" w:hint="default"/>
        <w:w w:val="100"/>
        <w:sz w:val="22"/>
        <w:szCs w:val="22"/>
      </w:rPr>
    </w:lvl>
    <w:lvl w:ilvl="1" w:tplc="8AE27D36">
      <w:numFmt w:val="bullet"/>
      <w:lvlText w:val=""/>
      <w:lvlJc w:val="left"/>
      <w:pPr>
        <w:ind w:left="1584" w:hanging="620"/>
      </w:pPr>
      <w:rPr>
        <w:rFonts w:ascii="Symbol" w:eastAsia="Symbol" w:hAnsi="Symbol" w:cs="Symbol" w:hint="default"/>
        <w:w w:val="99"/>
        <w:sz w:val="20"/>
        <w:szCs w:val="20"/>
      </w:rPr>
    </w:lvl>
    <w:lvl w:ilvl="2" w:tplc="19EE33AC">
      <w:numFmt w:val="bullet"/>
      <w:lvlText w:val="•"/>
      <w:lvlJc w:val="left"/>
      <w:pPr>
        <w:ind w:left="2535" w:hanging="620"/>
      </w:pPr>
      <w:rPr>
        <w:rFonts w:hint="default"/>
      </w:rPr>
    </w:lvl>
    <w:lvl w:ilvl="3" w:tplc="A446918A">
      <w:numFmt w:val="bullet"/>
      <w:lvlText w:val="•"/>
      <w:lvlJc w:val="left"/>
      <w:pPr>
        <w:ind w:left="3491" w:hanging="620"/>
      </w:pPr>
      <w:rPr>
        <w:rFonts w:hint="default"/>
      </w:rPr>
    </w:lvl>
    <w:lvl w:ilvl="4" w:tplc="CB6C9396">
      <w:numFmt w:val="bullet"/>
      <w:lvlText w:val="•"/>
      <w:lvlJc w:val="left"/>
      <w:pPr>
        <w:ind w:left="4446" w:hanging="620"/>
      </w:pPr>
      <w:rPr>
        <w:rFonts w:hint="default"/>
      </w:rPr>
    </w:lvl>
    <w:lvl w:ilvl="5" w:tplc="66008B1E">
      <w:numFmt w:val="bullet"/>
      <w:lvlText w:val="•"/>
      <w:lvlJc w:val="left"/>
      <w:pPr>
        <w:ind w:left="5402" w:hanging="620"/>
      </w:pPr>
      <w:rPr>
        <w:rFonts w:hint="default"/>
      </w:rPr>
    </w:lvl>
    <w:lvl w:ilvl="6" w:tplc="7178863C">
      <w:numFmt w:val="bullet"/>
      <w:lvlText w:val="•"/>
      <w:lvlJc w:val="left"/>
      <w:pPr>
        <w:ind w:left="6357" w:hanging="620"/>
      </w:pPr>
      <w:rPr>
        <w:rFonts w:hint="default"/>
      </w:rPr>
    </w:lvl>
    <w:lvl w:ilvl="7" w:tplc="54C459B8">
      <w:numFmt w:val="bullet"/>
      <w:lvlText w:val="•"/>
      <w:lvlJc w:val="left"/>
      <w:pPr>
        <w:ind w:left="7313" w:hanging="620"/>
      </w:pPr>
      <w:rPr>
        <w:rFonts w:hint="default"/>
      </w:rPr>
    </w:lvl>
    <w:lvl w:ilvl="8" w:tplc="7C46187A">
      <w:numFmt w:val="bullet"/>
      <w:lvlText w:val="•"/>
      <w:lvlJc w:val="left"/>
      <w:pPr>
        <w:ind w:left="8268" w:hanging="620"/>
      </w:pPr>
      <w:rPr>
        <w:rFonts w:hint="default"/>
      </w:rPr>
    </w:lvl>
  </w:abstractNum>
  <w:abstractNum w:abstractNumId="6" w15:restartNumberingAfterBreak="0">
    <w:nsid w:val="2D997C85"/>
    <w:multiLevelType w:val="hybridMultilevel"/>
    <w:tmpl w:val="25ACAC62"/>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7" w15:restartNumberingAfterBreak="0">
    <w:nsid w:val="2ED6110E"/>
    <w:multiLevelType w:val="hybridMultilevel"/>
    <w:tmpl w:val="E9446D78"/>
    <w:lvl w:ilvl="0" w:tplc="08090001">
      <w:start w:val="1"/>
      <w:numFmt w:val="bullet"/>
      <w:lvlText w:val=""/>
      <w:lvlJc w:val="left"/>
      <w:pPr>
        <w:ind w:left="905" w:hanging="360"/>
      </w:pPr>
      <w:rPr>
        <w:rFonts w:ascii="Symbol" w:hAnsi="Symbol" w:hint="default"/>
      </w:rPr>
    </w:lvl>
    <w:lvl w:ilvl="1" w:tplc="08090003">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8" w15:restartNumberingAfterBreak="0">
    <w:nsid w:val="387D57EB"/>
    <w:multiLevelType w:val="hybridMultilevel"/>
    <w:tmpl w:val="48E840F6"/>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9" w15:restartNumberingAfterBreak="0">
    <w:nsid w:val="3A4368BC"/>
    <w:multiLevelType w:val="hybridMultilevel"/>
    <w:tmpl w:val="85B4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C6258"/>
    <w:multiLevelType w:val="hybridMultilevel"/>
    <w:tmpl w:val="1FCC33FA"/>
    <w:lvl w:ilvl="0" w:tplc="8604DF2C">
      <w:start w:val="1"/>
      <w:numFmt w:val="decimal"/>
      <w:lvlText w:val="%1"/>
      <w:lvlJc w:val="left"/>
      <w:pPr>
        <w:ind w:left="739" w:hanging="555"/>
      </w:pPr>
      <w:rPr>
        <w:rFonts w:ascii="Arial" w:eastAsia="Arial" w:hAnsi="Arial" w:cs="Arial" w:hint="default"/>
        <w:w w:val="100"/>
        <w:sz w:val="22"/>
        <w:szCs w:val="22"/>
      </w:rPr>
    </w:lvl>
    <w:lvl w:ilvl="1" w:tplc="2056077C">
      <w:numFmt w:val="bullet"/>
      <w:lvlText w:val="-"/>
      <w:lvlJc w:val="left"/>
      <w:pPr>
        <w:ind w:left="1251" w:hanging="452"/>
      </w:pPr>
      <w:rPr>
        <w:rFonts w:ascii="Arial" w:eastAsia="Arial" w:hAnsi="Arial" w:cs="Arial" w:hint="default"/>
        <w:w w:val="100"/>
        <w:sz w:val="22"/>
        <w:szCs w:val="22"/>
      </w:rPr>
    </w:lvl>
    <w:lvl w:ilvl="2" w:tplc="7B48188A">
      <w:numFmt w:val="bullet"/>
      <w:lvlText w:val="•"/>
      <w:lvlJc w:val="left"/>
      <w:pPr>
        <w:ind w:left="2251" w:hanging="452"/>
      </w:pPr>
      <w:rPr>
        <w:rFonts w:hint="default"/>
      </w:rPr>
    </w:lvl>
    <w:lvl w:ilvl="3" w:tplc="ACA01DDC">
      <w:numFmt w:val="bullet"/>
      <w:lvlText w:val="•"/>
      <w:lvlJc w:val="left"/>
      <w:pPr>
        <w:ind w:left="3242" w:hanging="452"/>
      </w:pPr>
      <w:rPr>
        <w:rFonts w:hint="default"/>
      </w:rPr>
    </w:lvl>
    <w:lvl w:ilvl="4" w:tplc="CD885D94">
      <w:numFmt w:val="bullet"/>
      <w:lvlText w:val="•"/>
      <w:lvlJc w:val="left"/>
      <w:pPr>
        <w:ind w:left="4233" w:hanging="452"/>
      </w:pPr>
      <w:rPr>
        <w:rFonts w:hint="default"/>
      </w:rPr>
    </w:lvl>
    <w:lvl w:ilvl="5" w:tplc="4C70F784">
      <w:numFmt w:val="bullet"/>
      <w:lvlText w:val="•"/>
      <w:lvlJc w:val="left"/>
      <w:pPr>
        <w:ind w:left="5224" w:hanging="452"/>
      </w:pPr>
      <w:rPr>
        <w:rFonts w:hint="default"/>
      </w:rPr>
    </w:lvl>
    <w:lvl w:ilvl="6" w:tplc="3800D494">
      <w:numFmt w:val="bullet"/>
      <w:lvlText w:val="•"/>
      <w:lvlJc w:val="left"/>
      <w:pPr>
        <w:ind w:left="6215" w:hanging="452"/>
      </w:pPr>
      <w:rPr>
        <w:rFonts w:hint="default"/>
      </w:rPr>
    </w:lvl>
    <w:lvl w:ilvl="7" w:tplc="B122FC2E">
      <w:numFmt w:val="bullet"/>
      <w:lvlText w:val="•"/>
      <w:lvlJc w:val="left"/>
      <w:pPr>
        <w:ind w:left="7206" w:hanging="452"/>
      </w:pPr>
      <w:rPr>
        <w:rFonts w:hint="default"/>
      </w:rPr>
    </w:lvl>
    <w:lvl w:ilvl="8" w:tplc="012C40BA">
      <w:numFmt w:val="bullet"/>
      <w:lvlText w:val="•"/>
      <w:lvlJc w:val="left"/>
      <w:pPr>
        <w:ind w:left="8197" w:hanging="452"/>
      </w:pPr>
      <w:rPr>
        <w:rFonts w:hint="default"/>
      </w:rPr>
    </w:lvl>
  </w:abstractNum>
  <w:abstractNum w:abstractNumId="11" w15:restartNumberingAfterBreak="0">
    <w:nsid w:val="4B7D498A"/>
    <w:multiLevelType w:val="hybridMultilevel"/>
    <w:tmpl w:val="DB4C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17A59"/>
    <w:multiLevelType w:val="hybridMultilevel"/>
    <w:tmpl w:val="19BCAD76"/>
    <w:lvl w:ilvl="0" w:tplc="0809000F">
      <w:start w:val="1"/>
      <w:numFmt w:val="decimal"/>
      <w:lvlText w:val="%1."/>
      <w:lvlJc w:val="left"/>
      <w:pPr>
        <w:ind w:left="905" w:hanging="360"/>
      </w:pPr>
    </w:lvl>
    <w:lvl w:ilvl="1" w:tplc="08090019" w:tentative="1">
      <w:start w:val="1"/>
      <w:numFmt w:val="lowerLetter"/>
      <w:lvlText w:val="%2."/>
      <w:lvlJc w:val="left"/>
      <w:pPr>
        <w:ind w:left="1625" w:hanging="360"/>
      </w:pPr>
    </w:lvl>
    <w:lvl w:ilvl="2" w:tplc="0809001B" w:tentative="1">
      <w:start w:val="1"/>
      <w:numFmt w:val="lowerRoman"/>
      <w:lvlText w:val="%3."/>
      <w:lvlJc w:val="right"/>
      <w:pPr>
        <w:ind w:left="2345" w:hanging="180"/>
      </w:pPr>
    </w:lvl>
    <w:lvl w:ilvl="3" w:tplc="0809000F" w:tentative="1">
      <w:start w:val="1"/>
      <w:numFmt w:val="decimal"/>
      <w:lvlText w:val="%4."/>
      <w:lvlJc w:val="left"/>
      <w:pPr>
        <w:ind w:left="3065" w:hanging="360"/>
      </w:pPr>
    </w:lvl>
    <w:lvl w:ilvl="4" w:tplc="08090019" w:tentative="1">
      <w:start w:val="1"/>
      <w:numFmt w:val="lowerLetter"/>
      <w:lvlText w:val="%5."/>
      <w:lvlJc w:val="left"/>
      <w:pPr>
        <w:ind w:left="3785" w:hanging="360"/>
      </w:pPr>
    </w:lvl>
    <w:lvl w:ilvl="5" w:tplc="0809001B" w:tentative="1">
      <w:start w:val="1"/>
      <w:numFmt w:val="lowerRoman"/>
      <w:lvlText w:val="%6."/>
      <w:lvlJc w:val="right"/>
      <w:pPr>
        <w:ind w:left="4505" w:hanging="180"/>
      </w:pPr>
    </w:lvl>
    <w:lvl w:ilvl="6" w:tplc="0809000F" w:tentative="1">
      <w:start w:val="1"/>
      <w:numFmt w:val="decimal"/>
      <w:lvlText w:val="%7."/>
      <w:lvlJc w:val="left"/>
      <w:pPr>
        <w:ind w:left="5225" w:hanging="360"/>
      </w:pPr>
    </w:lvl>
    <w:lvl w:ilvl="7" w:tplc="08090019" w:tentative="1">
      <w:start w:val="1"/>
      <w:numFmt w:val="lowerLetter"/>
      <w:lvlText w:val="%8."/>
      <w:lvlJc w:val="left"/>
      <w:pPr>
        <w:ind w:left="5945" w:hanging="360"/>
      </w:pPr>
    </w:lvl>
    <w:lvl w:ilvl="8" w:tplc="0809001B" w:tentative="1">
      <w:start w:val="1"/>
      <w:numFmt w:val="lowerRoman"/>
      <w:lvlText w:val="%9."/>
      <w:lvlJc w:val="right"/>
      <w:pPr>
        <w:ind w:left="6665" w:hanging="180"/>
      </w:pPr>
    </w:lvl>
  </w:abstractNum>
  <w:abstractNum w:abstractNumId="13" w15:restartNumberingAfterBreak="0">
    <w:nsid w:val="56875300"/>
    <w:multiLevelType w:val="hybridMultilevel"/>
    <w:tmpl w:val="DFC4F332"/>
    <w:lvl w:ilvl="0" w:tplc="6212D4CC">
      <w:start w:val="1"/>
      <w:numFmt w:val="decimal"/>
      <w:lvlText w:val="%1"/>
      <w:lvlJc w:val="left"/>
      <w:pPr>
        <w:ind w:left="740" w:hanging="555"/>
      </w:pPr>
      <w:rPr>
        <w:rFonts w:ascii="Arial" w:eastAsia="Arial" w:hAnsi="Arial" w:cs="Arial" w:hint="default"/>
        <w:w w:val="100"/>
        <w:sz w:val="22"/>
        <w:szCs w:val="22"/>
      </w:rPr>
    </w:lvl>
    <w:lvl w:ilvl="1" w:tplc="10B08CD4">
      <w:numFmt w:val="bullet"/>
      <w:lvlText w:val="-"/>
      <w:lvlJc w:val="left"/>
      <w:pPr>
        <w:ind w:left="1251" w:hanging="452"/>
      </w:pPr>
      <w:rPr>
        <w:rFonts w:ascii="Arial" w:eastAsia="Arial" w:hAnsi="Arial" w:cs="Arial" w:hint="default"/>
        <w:w w:val="100"/>
        <w:sz w:val="22"/>
        <w:szCs w:val="22"/>
      </w:rPr>
    </w:lvl>
    <w:lvl w:ilvl="2" w:tplc="2514F652">
      <w:numFmt w:val="bullet"/>
      <w:lvlText w:val="•"/>
      <w:lvlJc w:val="left"/>
      <w:pPr>
        <w:ind w:left="2251" w:hanging="452"/>
      </w:pPr>
      <w:rPr>
        <w:rFonts w:hint="default"/>
      </w:rPr>
    </w:lvl>
    <w:lvl w:ilvl="3" w:tplc="4F944E0C">
      <w:numFmt w:val="bullet"/>
      <w:lvlText w:val="•"/>
      <w:lvlJc w:val="left"/>
      <w:pPr>
        <w:ind w:left="3242" w:hanging="452"/>
      </w:pPr>
      <w:rPr>
        <w:rFonts w:hint="default"/>
      </w:rPr>
    </w:lvl>
    <w:lvl w:ilvl="4" w:tplc="96D885FE">
      <w:numFmt w:val="bullet"/>
      <w:lvlText w:val="•"/>
      <w:lvlJc w:val="left"/>
      <w:pPr>
        <w:ind w:left="4233" w:hanging="452"/>
      </w:pPr>
      <w:rPr>
        <w:rFonts w:hint="default"/>
      </w:rPr>
    </w:lvl>
    <w:lvl w:ilvl="5" w:tplc="C3008236">
      <w:numFmt w:val="bullet"/>
      <w:lvlText w:val="•"/>
      <w:lvlJc w:val="left"/>
      <w:pPr>
        <w:ind w:left="5224" w:hanging="452"/>
      </w:pPr>
      <w:rPr>
        <w:rFonts w:hint="default"/>
      </w:rPr>
    </w:lvl>
    <w:lvl w:ilvl="6" w:tplc="F2C61B6A">
      <w:numFmt w:val="bullet"/>
      <w:lvlText w:val="•"/>
      <w:lvlJc w:val="left"/>
      <w:pPr>
        <w:ind w:left="6215" w:hanging="452"/>
      </w:pPr>
      <w:rPr>
        <w:rFonts w:hint="default"/>
      </w:rPr>
    </w:lvl>
    <w:lvl w:ilvl="7" w:tplc="189215F8">
      <w:numFmt w:val="bullet"/>
      <w:lvlText w:val="•"/>
      <w:lvlJc w:val="left"/>
      <w:pPr>
        <w:ind w:left="7206" w:hanging="452"/>
      </w:pPr>
      <w:rPr>
        <w:rFonts w:hint="default"/>
      </w:rPr>
    </w:lvl>
    <w:lvl w:ilvl="8" w:tplc="4A9A4F90">
      <w:numFmt w:val="bullet"/>
      <w:lvlText w:val="•"/>
      <w:lvlJc w:val="left"/>
      <w:pPr>
        <w:ind w:left="8197" w:hanging="452"/>
      </w:pPr>
      <w:rPr>
        <w:rFonts w:hint="default"/>
      </w:rPr>
    </w:lvl>
  </w:abstractNum>
  <w:abstractNum w:abstractNumId="14" w15:restartNumberingAfterBreak="0">
    <w:nsid w:val="5715176F"/>
    <w:multiLevelType w:val="hybridMultilevel"/>
    <w:tmpl w:val="59CC6B02"/>
    <w:lvl w:ilvl="0" w:tplc="86E8F0AC">
      <w:start w:val="1"/>
      <w:numFmt w:val="decimal"/>
      <w:lvlText w:val="%1."/>
      <w:lvlJc w:val="left"/>
      <w:pPr>
        <w:ind w:left="804" w:hanging="620"/>
      </w:pPr>
      <w:rPr>
        <w:rFonts w:ascii="Arial" w:eastAsia="Arial" w:hAnsi="Arial" w:cs="Arial" w:hint="default"/>
        <w:spacing w:val="-1"/>
        <w:w w:val="100"/>
        <w:sz w:val="22"/>
        <w:szCs w:val="22"/>
      </w:rPr>
    </w:lvl>
    <w:lvl w:ilvl="1" w:tplc="85CA33C8">
      <w:numFmt w:val="bullet"/>
      <w:lvlText w:val="•"/>
      <w:lvlJc w:val="left"/>
      <w:pPr>
        <w:ind w:left="1738" w:hanging="620"/>
      </w:pPr>
      <w:rPr>
        <w:rFonts w:hint="default"/>
      </w:rPr>
    </w:lvl>
    <w:lvl w:ilvl="2" w:tplc="D28489B4">
      <w:numFmt w:val="bullet"/>
      <w:lvlText w:val="•"/>
      <w:lvlJc w:val="left"/>
      <w:pPr>
        <w:ind w:left="2676" w:hanging="620"/>
      </w:pPr>
      <w:rPr>
        <w:rFonts w:hint="default"/>
      </w:rPr>
    </w:lvl>
    <w:lvl w:ilvl="3" w:tplc="5DC48148">
      <w:numFmt w:val="bullet"/>
      <w:lvlText w:val="•"/>
      <w:lvlJc w:val="left"/>
      <w:pPr>
        <w:ind w:left="3614" w:hanging="620"/>
      </w:pPr>
      <w:rPr>
        <w:rFonts w:hint="default"/>
      </w:rPr>
    </w:lvl>
    <w:lvl w:ilvl="4" w:tplc="49BE5226">
      <w:numFmt w:val="bullet"/>
      <w:lvlText w:val="•"/>
      <w:lvlJc w:val="left"/>
      <w:pPr>
        <w:ind w:left="4552" w:hanging="620"/>
      </w:pPr>
      <w:rPr>
        <w:rFonts w:hint="default"/>
      </w:rPr>
    </w:lvl>
    <w:lvl w:ilvl="5" w:tplc="F64A1098">
      <w:numFmt w:val="bullet"/>
      <w:lvlText w:val="•"/>
      <w:lvlJc w:val="left"/>
      <w:pPr>
        <w:ind w:left="5490" w:hanging="620"/>
      </w:pPr>
      <w:rPr>
        <w:rFonts w:hint="default"/>
      </w:rPr>
    </w:lvl>
    <w:lvl w:ilvl="6" w:tplc="F8AA2EE2">
      <w:numFmt w:val="bullet"/>
      <w:lvlText w:val="•"/>
      <w:lvlJc w:val="left"/>
      <w:pPr>
        <w:ind w:left="6428" w:hanging="620"/>
      </w:pPr>
      <w:rPr>
        <w:rFonts w:hint="default"/>
      </w:rPr>
    </w:lvl>
    <w:lvl w:ilvl="7" w:tplc="14DEDA40">
      <w:numFmt w:val="bullet"/>
      <w:lvlText w:val="•"/>
      <w:lvlJc w:val="left"/>
      <w:pPr>
        <w:ind w:left="7366" w:hanging="620"/>
      </w:pPr>
      <w:rPr>
        <w:rFonts w:hint="default"/>
      </w:rPr>
    </w:lvl>
    <w:lvl w:ilvl="8" w:tplc="7E76EE14">
      <w:numFmt w:val="bullet"/>
      <w:lvlText w:val="•"/>
      <w:lvlJc w:val="left"/>
      <w:pPr>
        <w:ind w:left="8304" w:hanging="620"/>
      </w:pPr>
      <w:rPr>
        <w:rFonts w:hint="default"/>
      </w:rPr>
    </w:lvl>
  </w:abstractNum>
  <w:abstractNum w:abstractNumId="15" w15:restartNumberingAfterBreak="0">
    <w:nsid w:val="57FB7C36"/>
    <w:multiLevelType w:val="hybridMultilevel"/>
    <w:tmpl w:val="09BCC536"/>
    <w:lvl w:ilvl="0" w:tplc="1E7033E8">
      <w:start w:val="1"/>
      <w:numFmt w:val="lowerLetter"/>
      <w:lvlText w:val="(%1)"/>
      <w:lvlJc w:val="left"/>
      <w:pPr>
        <w:ind w:left="754" w:hanging="567"/>
      </w:pPr>
      <w:rPr>
        <w:rFonts w:ascii="Arial" w:eastAsia="Arial" w:hAnsi="Arial" w:cs="Arial" w:hint="default"/>
        <w:spacing w:val="-1"/>
        <w:w w:val="100"/>
        <w:sz w:val="22"/>
        <w:szCs w:val="22"/>
      </w:rPr>
    </w:lvl>
    <w:lvl w:ilvl="1" w:tplc="A6FCC356">
      <w:numFmt w:val="bullet"/>
      <w:lvlText w:val="•"/>
      <w:lvlJc w:val="left"/>
      <w:pPr>
        <w:ind w:left="1702" w:hanging="567"/>
      </w:pPr>
      <w:rPr>
        <w:rFonts w:hint="default"/>
      </w:rPr>
    </w:lvl>
    <w:lvl w:ilvl="2" w:tplc="4F76F906">
      <w:numFmt w:val="bullet"/>
      <w:lvlText w:val="•"/>
      <w:lvlJc w:val="left"/>
      <w:pPr>
        <w:ind w:left="2644" w:hanging="567"/>
      </w:pPr>
      <w:rPr>
        <w:rFonts w:hint="default"/>
      </w:rPr>
    </w:lvl>
    <w:lvl w:ilvl="3" w:tplc="1C4041FC">
      <w:numFmt w:val="bullet"/>
      <w:lvlText w:val="•"/>
      <w:lvlJc w:val="left"/>
      <w:pPr>
        <w:ind w:left="3586" w:hanging="567"/>
      </w:pPr>
      <w:rPr>
        <w:rFonts w:hint="default"/>
      </w:rPr>
    </w:lvl>
    <w:lvl w:ilvl="4" w:tplc="EB0485BC">
      <w:numFmt w:val="bullet"/>
      <w:lvlText w:val="•"/>
      <w:lvlJc w:val="left"/>
      <w:pPr>
        <w:ind w:left="4528" w:hanging="567"/>
      </w:pPr>
      <w:rPr>
        <w:rFonts w:hint="default"/>
      </w:rPr>
    </w:lvl>
    <w:lvl w:ilvl="5" w:tplc="138A0A0A">
      <w:numFmt w:val="bullet"/>
      <w:lvlText w:val="•"/>
      <w:lvlJc w:val="left"/>
      <w:pPr>
        <w:ind w:left="5470" w:hanging="567"/>
      </w:pPr>
      <w:rPr>
        <w:rFonts w:hint="default"/>
      </w:rPr>
    </w:lvl>
    <w:lvl w:ilvl="6" w:tplc="72B6149A">
      <w:numFmt w:val="bullet"/>
      <w:lvlText w:val="•"/>
      <w:lvlJc w:val="left"/>
      <w:pPr>
        <w:ind w:left="6412" w:hanging="567"/>
      </w:pPr>
      <w:rPr>
        <w:rFonts w:hint="default"/>
      </w:rPr>
    </w:lvl>
    <w:lvl w:ilvl="7" w:tplc="C4543CA6">
      <w:numFmt w:val="bullet"/>
      <w:lvlText w:val="•"/>
      <w:lvlJc w:val="left"/>
      <w:pPr>
        <w:ind w:left="7354" w:hanging="567"/>
      </w:pPr>
      <w:rPr>
        <w:rFonts w:hint="default"/>
      </w:rPr>
    </w:lvl>
    <w:lvl w:ilvl="8" w:tplc="1F8A78E6">
      <w:numFmt w:val="bullet"/>
      <w:lvlText w:val="•"/>
      <w:lvlJc w:val="left"/>
      <w:pPr>
        <w:ind w:left="8296" w:hanging="567"/>
      </w:pPr>
      <w:rPr>
        <w:rFonts w:hint="default"/>
      </w:rPr>
    </w:lvl>
  </w:abstractNum>
  <w:abstractNum w:abstractNumId="16" w15:restartNumberingAfterBreak="0">
    <w:nsid w:val="5FC41ED9"/>
    <w:multiLevelType w:val="hybridMultilevel"/>
    <w:tmpl w:val="1F2E8382"/>
    <w:lvl w:ilvl="0" w:tplc="7B74A040">
      <w:numFmt w:val="bullet"/>
      <w:lvlText w:val=""/>
      <w:lvlJc w:val="left"/>
      <w:pPr>
        <w:ind w:left="545" w:hanging="360"/>
      </w:pPr>
      <w:rPr>
        <w:rFonts w:hint="default"/>
        <w:w w:val="100"/>
      </w:rPr>
    </w:lvl>
    <w:lvl w:ilvl="1" w:tplc="5C5E164A">
      <w:numFmt w:val="bullet"/>
      <w:lvlText w:val="•"/>
      <w:lvlJc w:val="left"/>
      <w:pPr>
        <w:ind w:left="1504" w:hanging="360"/>
      </w:pPr>
      <w:rPr>
        <w:rFonts w:hint="default"/>
      </w:rPr>
    </w:lvl>
    <w:lvl w:ilvl="2" w:tplc="79506C70">
      <w:numFmt w:val="bullet"/>
      <w:lvlText w:val="•"/>
      <w:lvlJc w:val="left"/>
      <w:pPr>
        <w:ind w:left="2468" w:hanging="360"/>
      </w:pPr>
      <w:rPr>
        <w:rFonts w:hint="default"/>
      </w:rPr>
    </w:lvl>
    <w:lvl w:ilvl="3" w:tplc="94E80A24">
      <w:numFmt w:val="bullet"/>
      <w:lvlText w:val="•"/>
      <w:lvlJc w:val="left"/>
      <w:pPr>
        <w:ind w:left="3432" w:hanging="360"/>
      </w:pPr>
      <w:rPr>
        <w:rFonts w:hint="default"/>
      </w:rPr>
    </w:lvl>
    <w:lvl w:ilvl="4" w:tplc="6792E672">
      <w:numFmt w:val="bullet"/>
      <w:lvlText w:val="•"/>
      <w:lvlJc w:val="left"/>
      <w:pPr>
        <w:ind w:left="4396" w:hanging="360"/>
      </w:pPr>
      <w:rPr>
        <w:rFonts w:hint="default"/>
      </w:rPr>
    </w:lvl>
    <w:lvl w:ilvl="5" w:tplc="67E2B74E">
      <w:numFmt w:val="bullet"/>
      <w:lvlText w:val="•"/>
      <w:lvlJc w:val="left"/>
      <w:pPr>
        <w:ind w:left="5360" w:hanging="360"/>
      </w:pPr>
      <w:rPr>
        <w:rFonts w:hint="default"/>
      </w:rPr>
    </w:lvl>
    <w:lvl w:ilvl="6" w:tplc="B1188AF0">
      <w:numFmt w:val="bullet"/>
      <w:lvlText w:val="•"/>
      <w:lvlJc w:val="left"/>
      <w:pPr>
        <w:ind w:left="6324" w:hanging="360"/>
      </w:pPr>
      <w:rPr>
        <w:rFonts w:hint="default"/>
      </w:rPr>
    </w:lvl>
    <w:lvl w:ilvl="7" w:tplc="C1961742">
      <w:numFmt w:val="bullet"/>
      <w:lvlText w:val="•"/>
      <w:lvlJc w:val="left"/>
      <w:pPr>
        <w:ind w:left="7288" w:hanging="360"/>
      </w:pPr>
      <w:rPr>
        <w:rFonts w:hint="default"/>
      </w:rPr>
    </w:lvl>
    <w:lvl w:ilvl="8" w:tplc="C344863A">
      <w:numFmt w:val="bullet"/>
      <w:lvlText w:val="•"/>
      <w:lvlJc w:val="left"/>
      <w:pPr>
        <w:ind w:left="8252" w:hanging="360"/>
      </w:pPr>
      <w:rPr>
        <w:rFonts w:hint="default"/>
      </w:rPr>
    </w:lvl>
  </w:abstractNum>
  <w:abstractNum w:abstractNumId="17" w15:restartNumberingAfterBreak="0">
    <w:nsid w:val="65B6476D"/>
    <w:multiLevelType w:val="hybridMultilevel"/>
    <w:tmpl w:val="B1DE23D0"/>
    <w:lvl w:ilvl="0" w:tplc="65C22982">
      <w:start w:val="1"/>
      <w:numFmt w:val="decimal"/>
      <w:lvlText w:val="%1"/>
      <w:lvlJc w:val="left"/>
      <w:pPr>
        <w:ind w:left="752" w:hanging="567"/>
      </w:pPr>
      <w:rPr>
        <w:rFonts w:ascii="Arial" w:eastAsia="Arial" w:hAnsi="Arial" w:cs="Arial" w:hint="default"/>
        <w:w w:val="99"/>
        <w:sz w:val="20"/>
        <w:szCs w:val="20"/>
      </w:rPr>
    </w:lvl>
    <w:lvl w:ilvl="1" w:tplc="B5FE7DD6">
      <w:numFmt w:val="bullet"/>
      <w:lvlText w:val="•"/>
      <w:lvlJc w:val="left"/>
      <w:pPr>
        <w:ind w:left="1702" w:hanging="567"/>
      </w:pPr>
      <w:rPr>
        <w:rFonts w:hint="default"/>
      </w:rPr>
    </w:lvl>
    <w:lvl w:ilvl="2" w:tplc="0FE400A2">
      <w:numFmt w:val="bullet"/>
      <w:lvlText w:val="•"/>
      <w:lvlJc w:val="left"/>
      <w:pPr>
        <w:ind w:left="2644" w:hanging="567"/>
      </w:pPr>
      <w:rPr>
        <w:rFonts w:hint="default"/>
      </w:rPr>
    </w:lvl>
    <w:lvl w:ilvl="3" w:tplc="AEACA3AC">
      <w:numFmt w:val="bullet"/>
      <w:lvlText w:val="•"/>
      <w:lvlJc w:val="left"/>
      <w:pPr>
        <w:ind w:left="3586" w:hanging="567"/>
      </w:pPr>
      <w:rPr>
        <w:rFonts w:hint="default"/>
      </w:rPr>
    </w:lvl>
    <w:lvl w:ilvl="4" w:tplc="86CCBA7A">
      <w:numFmt w:val="bullet"/>
      <w:lvlText w:val="•"/>
      <w:lvlJc w:val="left"/>
      <w:pPr>
        <w:ind w:left="4528" w:hanging="567"/>
      </w:pPr>
      <w:rPr>
        <w:rFonts w:hint="default"/>
      </w:rPr>
    </w:lvl>
    <w:lvl w:ilvl="5" w:tplc="8392F336">
      <w:numFmt w:val="bullet"/>
      <w:lvlText w:val="•"/>
      <w:lvlJc w:val="left"/>
      <w:pPr>
        <w:ind w:left="5470" w:hanging="567"/>
      </w:pPr>
      <w:rPr>
        <w:rFonts w:hint="default"/>
      </w:rPr>
    </w:lvl>
    <w:lvl w:ilvl="6" w:tplc="FD5C3D9E">
      <w:numFmt w:val="bullet"/>
      <w:lvlText w:val="•"/>
      <w:lvlJc w:val="left"/>
      <w:pPr>
        <w:ind w:left="6412" w:hanging="567"/>
      </w:pPr>
      <w:rPr>
        <w:rFonts w:hint="default"/>
      </w:rPr>
    </w:lvl>
    <w:lvl w:ilvl="7" w:tplc="69E869DE">
      <w:numFmt w:val="bullet"/>
      <w:lvlText w:val="•"/>
      <w:lvlJc w:val="left"/>
      <w:pPr>
        <w:ind w:left="7354" w:hanging="567"/>
      </w:pPr>
      <w:rPr>
        <w:rFonts w:hint="default"/>
      </w:rPr>
    </w:lvl>
    <w:lvl w:ilvl="8" w:tplc="C14AD116">
      <w:numFmt w:val="bullet"/>
      <w:lvlText w:val="•"/>
      <w:lvlJc w:val="left"/>
      <w:pPr>
        <w:ind w:left="8296" w:hanging="567"/>
      </w:pPr>
      <w:rPr>
        <w:rFonts w:hint="default"/>
      </w:rPr>
    </w:lvl>
  </w:abstractNum>
  <w:abstractNum w:abstractNumId="18" w15:restartNumberingAfterBreak="0">
    <w:nsid w:val="6AEF1164"/>
    <w:multiLevelType w:val="hybridMultilevel"/>
    <w:tmpl w:val="A114FA9E"/>
    <w:lvl w:ilvl="0" w:tplc="08090001">
      <w:start w:val="1"/>
      <w:numFmt w:val="bullet"/>
      <w:lvlText w:val=""/>
      <w:lvlJc w:val="left"/>
      <w:pPr>
        <w:ind w:left="905" w:hanging="360"/>
      </w:pPr>
      <w:rPr>
        <w:rFonts w:ascii="Symbol" w:hAnsi="Symbol" w:hint="default"/>
      </w:rPr>
    </w:lvl>
    <w:lvl w:ilvl="1" w:tplc="08090003">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9" w15:restartNumberingAfterBreak="0">
    <w:nsid w:val="7E4573FD"/>
    <w:multiLevelType w:val="hybridMultilevel"/>
    <w:tmpl w:val="F0267B7E"/>
    <w:lvl w:ilvl="0" w:tplc="238862F2">
      <w:start w:val="1"/>
      <w:numFmt w:val="decimal"/>
      <w:lvlText w:val="%1"/>
      <w:lvlJc w:val="left"/>
      <w:pPr>
        <w:ind w:left="739" w:hanging="555"/>
      </w:pPr>
      <w:rPr>
        <w:rFonts w:ascii="Arial" w:eastAsia="Arial" w:hAnsi="Arial" w:cs="Arial" w:hint="default"/>
        <w:w w:val="99"/>
        <w:sz w:val="20"/>
        <w:szCs w:val="20"/>
      </w:rPr>
    </w:lvl>
    <w:lvl w:ilvl="1" w:tplc="7B783D46">
      <w:numFmt w:val="bullet"/>
      <w:lvlText w:val="-"/>
      <w:lvlJc w:val="left"/>
      <w:pPr>
        <w:ind w:left="1251" w:hanging="512"/>
      </w:pPr>
      <w:rPr>
        <w:rFonts w:ascii="Arial" w:eastAsia="Arial" w:hAnsi="Arial" w:cs="Arial" w:hint="default"/>
        <w:w w:val="99"/>
        <w:sz w:val="20"/>
        <w:szCs w:val="20"/>
      </w:rPr>
    </w:lvl>
    <w:lvl w:ilvl="2" w:tplc="34C6E92E">
      <w:numFmt w:val="bullet"/>
      <w:lvlText w:val="•"/>
      <w:lvlJc w:val="left"/>
      <w:pPr>
        <w:ind w:left="2251" w:hanging="512"/>
      </w:pPr>
      <w:rPr>
        <w:rFonts w:hint="default"/>
      </w:rPr>
    </w:lvl>
    <w:lvl w:ilvl="3" w:tplc="429CE0C0">
      <w:numFmt w:val="bullet"/>
      <w:lvlText w:val="•"/>
      <w:lvlJc w:val="left"/>
      <w:pPr>
        <w:ind w:left="3242" w:hanging="512"/>
      </w:pPr>
      <w:rPr>
        <w:rFonts w:hint="default"/>
      </w:rPr>
    </w:lvl>
    <w:lvl w:ilvl="4" w:tplc="A4C2394E">
      <w:numFmt w:val="bullet"/>
      <w:lvlText w:val="•"/>
      <w:lvlJc w:val="left"/>
      <w:pPr>
        <w:ind w:left="4233" w:hanging="512"/>
      </w:pPr>
      <w:rPr>
        <w:rFonts w:hint="default"/>
      </w:rPr>
    </w:lvl>
    <w:lvl w:ilvl="5" w:tplc="BB2AC1BA">
      <w:numFmt w:val="bullet"/>
      <w:lvlText w:val="•"/>
      <w:lvlJc w:val="left"/>
      <w:pPr>
        <w:ind w:left="5224" w:hanging="512"/>
      </w:pPr>
      <w:rPr>
        <w:rFonts w:hint="default"/>
      </w:rPr>
    </w:lvl>
    <w:lvl w:ilvl="6" w:tplc="8A28AF20">
      <w:numFmt w:val="bullet"/>
      <w:lvlText w:val="•"/>
      <w:lvlJc w:val="left"/>
      <w:pPr>
        <w:ind w:left="6215" w:hanging="512"/>
      </w:pPr>
      <w:rPr>
        <w:rFonts w:hint="default"/>
      </w:rPr>
    </w:lvl>
    <w:lvl w:ilvl="7" w:tplc="F892A394">
      <w:numFmt w:val="bullet"/>
      <w:lvlText w:val="•"/>
      <w:lvlJc w:val="left"/>
      <w:pPr>
        <w:ind w:left="7206" w:hanging="512"/>
      </w:pPr>
      <w:rPr>
        <w:rFonts w:hint="default"/>
      </w:rPr>
    </w:lvl>
    <w:lvl w:ilvl="8" w:tplc="DFC88480">
      <w:numFmt w:val="bullet"/>
      <w:lvlText w:val="•"/>
      <w:lvlJc w:val="left"/>
      <w:pPr>
        <w:ind w:left="8197" w:hanging="512"/>
      </w:pPr>
      <w:rPr>
        <w:rFonts w:hint="default"/>
      </w:rPr>
    </w:lvl>
  </w:abstractNum>
  <w:num w:numId="1" w16cid:durableId="1199004830">
    <w:abstractNumId w:val="3"/>
  </w:num>
  <w:num w:numId="2" w16cid:durableId="89199052">
    <w:abstractNumId w:val="6"/>
  </w:num>
  <w:num w:numId="3" w16cid:durableId="2093894265">
    <w:abstractNumId w:val="4"/>
  </w:num>
  <w:num w:numId="4" w16cid:durableId="289675512">
    <w:abstractNumId w:val="14"/>
  </w:num>
  <w:num w:numId="5" w16cid:durableId="481653777">
    <w:abstractNumId w:val="15"/>
  </w:num>
  <w:num w:numId="6" w16cid:durableId="927925962">
    <w:abstractNumId w:val="16"/>
  </w:num>
  <w:num w:numId="7" w16cid:durableId="136264335">
    <w:abstractNumId w:val="19"/>
  </w:num>
  <w:num w:numId="8" w16cid:durableId="1554267014">
    <w:abstractNumId w:val="17"/>
  </w:num>
  <w:num w:numId="9" w16cid:durableId="1319730838">
    <w:abstractNumId w:val="12"/>
  </w:num>
  <w:num w:numId="10" w16cid:durableId="1136532010">
    <w:abstractNumId w:val="8"/>
  </w:num>
  <w:num w:numId="11" w16cid:durableId="1946226043">
    <w:abstractNumId w:val="7"/>
  </w:num>
  <w:num w:numId="12" w16cid:durableId="835264391">
    <w:abstractNumId w:val="1"/>
  </w:num>
  <w:num w:numId="13" w16cid:durableId="1854804018">
    <w:abstractNumId w:val="10"/>
  </w:num>
  <w:num w:numId="14" w16cid:durableId="829835200">
    <w:abstractNumId w:val="13"/>
  </w:num>
  <w:num w:numId="15" w16cid:durableId="858276420">
    <w:abstractNumId w:val="18"/>
  </w:num>
  <w:num w:numId="16" w16cid:durableId="845901751">
    <w:abstractNumId w:val="2"/>
  </w:num>
  <w:num w:numId="17" w16cid:durableId="266473016">
    <w:abstractNumId w:val="5"/>
  </w:num>
  <w:num w:numId="18" w16cid:durableId="607003848">
    <w:abstractNumId w:val="0"/>
  </w:num>
  <w:num w:numId="19" w16cid:durableId="217401762">
    <w:abstractNumId w:val="11"/>
  </w:num>
  <w:num w:numId="20" w16cid:durableId="1851748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1"/>
    <w:rsid w:val="00071E96"/>
    <w:rsid w:val="000F4406"/>
    <w:rsid w:val="000F76AC"/>
    <w:rsid w:val="00127EAD"/>
    <w:rsid w:val="001D2CCC"/>
    <w:rsid w:val="002A49BF"/>
    <w:rsid w:val="003A315A"/>
    <w:rsid w:val="003E203B"/>
    <w:rsid w:val="004459CE"/>
    <w:rsid w:val="004823AB"/>
    <w:rsid w:val="004B0930"/>
    <w:rsid w:val="004C646A"/>
    <w:rsid w:val="004C69D0"/>
    <w:rsid w:val="004C7D38"/>
    <w:rsid w:val="004F43D9"/>
    <w:rsid w:val="00551A74"/>
    <w:rsid w:val="005B207A"/>
    <w:rsid w:val="006020CF"/>
    <w:rsid w:val="006334ED"/>
    <w:rsid w:val="00662EEC"/>
    <w:rsid w:val="00667948"/>
    <w:rsid w:val="00674CDC"/>
    <w:rsid w:val="006A0A5E"/>
    <w:rsid w:val="006D31FF"/>
    <w:rsid w:val="006E12F8"/>
    <w:rsid w:val="00722EE9"/>
    <w:rsid w:val="0072452A"/>
    <w:rsid w:val="00766201"/>
    <w:rsid w:val="007C1A2C"/>
    <w:rsid w:val="007C5789"/>
    <w:rsid w:val="007E3287"/>
    <w:rsid w:val="008347B2"/>
    <w:rsid w:val="008709DF"/>
    <w:rsid w:val="00897C7D"/>
    <w:rsid w:val="008A1182"/>
    <w:rsid w:val="008D5F3A"/>
    <w:rsid w:val="009108A9"/>
    <w:rsid w:val="0091334A"/>
    <w:rsid w:val="00914C60"/>
    <w:rsid w:val="00995750"/>
    <w:rsid w:val="00A75108"/>
    <w:rsid w:val="00A87738"/>
    <w:rsid w:val="00AA5BD6"/>
    <w:rsid w:val="00AB04C7"/>
    <w:rsid w:val="00AC3C52"/>
    <w:rsid w:val="00B00E7C"/>
    <w:rsid w:val="00B0688C"/>
    <w:rsid w:val="00B079CB"/>
    <w:rsid w:val="00B12400"/>
    <w:rsid w:val="00B362AD"/>
    <w:rsid w:val="00B37017"/>
    <w:rsid w:val="00BB4210"/>
    <w:rsid w:val="00C10DE6"/>
    <w:rsid w:val="00C1291F"/>
    <w:rsid w:val="00C377F5"/>
    <w:rsid w:val="00C83AAB"/>
    <w:rsid w:val="00CA7803"/>
    <w:rsid w:val="00CB2D95"/>
    <w:rsid w:val="00CC052D"/>
    <w:rsid w:val="00CD58F2"/>
    <w:rsid w:val="00CF6565"/>
    <w:rsid w:val="00D02757"/>
    <w:rsid w:val="00D775D1"/>
    <w:rsid w:val="00D8630A"/>
    <w:rsid w:val="00DB197F"/>
    <w:rsid w:val="00DC5ECA"/>
    <w:rsid w:val="00E565E9"/>
    <w:rsid w:val="00E5791E"/>
    <w:rsid w:val="00E77CCF"/>
    <w:rsid w:val="00E92BA9"/>
    <w:rsid w:val="00F20AD5"/>
    <w:rsid w:val="00F33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0E6A"/>
  <w15:chartTrackingRefBased/>
  <w15:docId w15:val="{E93E4670-278D-4C1A-88E5-3E75B493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201"/>
  </w:style>
  <w:style w:type="paragraph" w:styleId="Footer">
    <w:name w:val="footer"/>
    <w:basedOn w:val="Normal"/>
    <w:link w:val="FooterChar"/>
    <w:uiPriority w:val="99"/>
    <w:unhideWhenUsed/>
    <w:rsid w:val="0076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201"/>
  </w:style>
  <w:style w:type="table" w:styleId="TableGrid">
    <w:name w:val="Table Grid"/>
    <w:basedOn w:val="TableNormal"/>
    <w:uiPriority w:val="39"/>
    <w:rsid w:val="0076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62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6">
    <w:name w:val="List Table 1 Light Accent 6"/>
    <w:basedOn w:val="TableNormal"/>
    <w:uiPriority w:val="46"/>
    <w:rsid w:val="007662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cimalAligned">
    <w:name w:val="Decimal Aligned"/>
    <w:basedOn w:val="Normal"/>
    <w:uiPriority w:val="40"/>
    <w:qFormat/>
    <w:rsid w:val="00766201"/>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766201"/>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66201"/>
    <w:rPr>
      <w:rFonts w:eastAsiaTheme="minorEastAsia" w:cs="Times New Roman"/>
      <w:sz w:val="20"/>
      <w:szCs w:val="20"/>
      <w:lang w:val="en-US"/>
    </w:rPr>
  </w:style>
  <w:style w:type="character" w:styleId="SubtleEmphasis">
    <w:name w:val="Subtle Emphasis"/>
    <w:basedOn w:val="DefaultParagraphFont"/>
    <w:uiPriority w:val="19"/>
    <w:qFormat/>
    <w:rsid w:val="00766201"/>
    <w:rPr>
      <w:i/>
      <w:iCs/>
    </w:rPr>
  </w:style>
  <w:style w:type="table" w:styleId="LightShading-Accent1">
    <w:name w:val="Light Shading Accent 1"/>
    <w:basedOn w:val="TableNormal"/>
    <w:uiPriority w:val="60"/>
    <w:rsid w:val="00766201"/>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uiPriority w:val="99"/>
    <w:semiHidden/>
    <w:unhideWhenUsed/>
    <w:rsid w:val="006334ED"/>
    <w:pPr>
      <w:spacing w:after="120"/>
    </w:pPr>
  </w:style>
  <w:style w:type="character" w:customStyle="1" w:styleId="BodyTextChar">
    <w:name w:val="Body Text Char"/>
    <w:basedOn w:val="DefaultParagraphFont"/>
    <w:link w:val="BodyText"/>
    <w:uiPriority w:val="99"/>
    <w:semiHidden/>
    <w:rsid w:val="006334ED"/>
  </w:style>
  <w:style w:type="paragraph" w:customStyle="1" w:styleId="TableParagraph">
    <w:name w:val="Table Paragraph"/>
    <w:basedOn w:val="Normal"/>
    <w:uiPriority w:val="1"/>
    <w:qFormat/>
    <w:rsid w:val="006334ED"/>
    <w:pPr>
      <w:widowControl w:val="0"/>
      <w:autoSpaceDE w:val="0"/>
      <w:autoSpaceDN w:val="0"/>
      <w:spacing w:before="39" w:after="0" w:line="240" w:lineRule="auto"/>
    </w:pPr>
    <w:rPr>
      <w:rFonts w:ascii="Arial" w:eastAsia="Arial" w:hAnsi="Arial" w:cs="Arial"/>
      <w:lang w:val="en-US"/>
    </w:rPr>
  </w:style>
  <w:style w:type="character" w:styleId="Hyperlink">
    <w:name w:val="Hyperlink"/>
    <w:basedOn w:val="DefaultParagraphFont"/>
    <w:uiPriority w:val="99"/>
    <w:unhideWhenUsed/>
    <w:rsid w:val="008709DF"/>
    <w:rPr>
      <w:color w:val="0563C1" w:themeColor="hyperlink"/>
      <w:u w:val="single"/>
    </w:rPr>
  </w:style>
  <w:style w:type="character" w:styleId="UnresolvedMention">
    <w:name w:val="Unresolved Mention"/>
    <w:basedOn w:val="DefaultParagraphFont"/>
    <w:uiPriority w:val="99"/>
    <w:semiHidden/>
    <w:unhideWhenUsed/>
    <w:rsid w:val="008709DF"/>
    <w:rPr>
      <w:color w:val="605E5C"/>
      <w:shd w:val="clear" w:color="auto" w:fill="E1DFDD"/>
    </w:rPr>
  </w:style>
  <w:style w:type="paragraph" w:styleId="ListParagraph">
    <w:name w:val="List Paragraph"/>
    <w:basedOn w:val="Normal"/>
    <w:uiPriority w:val="34"/>
    <w:qFormat/>
    <w:rsid w:val="005B207A"/>
    <w:pPr>
      <w:ind w:left="720"/>
      <w:contextualSpacing/>
    </w:pPr>
  </w:style>
  <w:style w:type="character" w:styleId="FollowedHyperlink">
    <w:name w:val="FollowedHyperlink"/>
    <w:basedOn w:val="DefaultParagraphFont"/>
    <w:uiPriority w:val="99"/>
    <w:semiHidden/>
    <w:unhideWhenUsed/>
    <w:rsid w:val="00995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645">
      <w:bodyDiv w:val="1"/>
      <w:marLeft w:val="0"/>
      <w:marRight w:val="0"/>
      <w:marTop w:val="0"/>
      <w:marBottom w:val="0"/>
      <w:divBdr>
        <w:top w:val="none" w:sz="0" w:space="0" w:color="auto"/>
        <w:left w:val="none" w:sz="0" w:space="0" w:color="auto"/>
        <w:bottom w:val="none" w:sz="0" w:space="0" w:color="auto"/>
        <w:right w:val="none" w:sz="0" w:space="0" w:color="auto"/>
      </w:divBdr>
      <w:divsChild>
        <w:div w:id="1579748021">
          <w:marLeft w:val="0"/>
          <w:marRight w:val="0"/>
          <w:marTop w:val="0"/>
          <w:marBottom w:val="0"/>
          <w:divBdr>
            <w:top w:val="none" w:sz="0" w:space="0" w:color="auto"/>
            <w:left w:val="none" w:sz="0" w:space="0" w:color="auto"/>
            <w:bottom w:val="none" w:sz="0" w:space="0" w:color="auto"/>
            <w:right w:val="none" w:sz="0" w:space="0" w:color="auto"/>
          </w:divBdr>
          <w:divsChild>
            <w:div w:id="1197960757">
              <w:marLeft w:val="0"/>
              <w:marRight w:val="0"/>
              <w:marTop w:val="0"/>
              <w:marBottom w:val="0"/>
              <w:divBdr>
                <w:top w:val="none" w:sz="0" w:space="0" w:color="auto"/>
                <w:left w:val="none" w:sz="0" w:space="0" w:color="auto"/>
                <w:bottom w:val="none" w:sz="0" w:space="0" w:color="auto"/>
                <w:right w:val="none" w:sz="0" w:space="0" w:color="auto"/>
              </w:divBdr>
            </w:div>
            <w:div w:id="343283475">
              <w:marLeft w:val="0"/>
              <w:marRight w:val="0"/>
              <w:marTop w:val="0"/>
              <w:marBottom w:val="0"/>
              <w:divBdr>
                <w:top w:val="none" w:sz="0" w:space="0" w:color="auto"/>
                <w:left w:val="none" w:sz="0" w:space="0" w:color="auto"/>
                <w:bottom w:val="none" w:sz="0" w:space="0" w:color="auto"/>
                <w:right w:val="none" w:sz="0" w:space="0" w:color="auto"/>
              </w:divBdr>
            </w:div>
            <w:div w:id="1731686763">
              <w:marLeft w:val="0"/>
              <w:marRight w:val="0"/>
              <w:marTop w:val="0"/>
              <w:marBottom w:val="0"/>
              <w:divBdr>
                <w:top w:val="none" w:sz="0" w:space="0" w:color="auto"/>
                <w:left w:val="none" w:sz="0" w:space="0" w:color="auto"/>
                <w:bottom w:val="none" w:sz="0" w:space="0" w:color="auto"/>
                <w:right w:val="none" w:sz="0" w:space="0" w:color="auto"/>
              </w:divBdr>
            </w:div>
            <w:div w:id="1606497587">
              <w:marLeft w:val="0"/>
              <w:marRight w:val="0"/>
              <w:marTop w:val="0"/>
              <w:marBottom w:val="0"/>
              <w:divBdr>
                <w:top w:val="none" w:sz="0" w:space="0" w:color="auto"/>
                <w:left w:val="none" w:sz="0" w:space="0" w:color="auto"/>
                <w:bottom w:val="none" w:sz="0" w:space="0" w:color="auto"/>
                <w:right w:val="none" w:sz="0" w:space="0" w:color="auto"/>
              </w:divBdr>
            </w:div>
            <w:div w:id="610281671">
              <w:marLeft w:val="0"/>
              <w:marRight w:val="0"/>
              <w:marTop w:val="0"/>
              <w:marBottom w:val="0"/>
              <w:divBdr>
                <w:top w:val="none" w:sz="0" w:space="0" w:color="auto"/>
                <w:left w:val="none" w:sz="0" w:space="0" w:color="auto"/>
                <w:bottom w:val="none" w:sz="0" w:space="0" w:color="auto"/>
                <w:right w:val="none" w:sz="0" w:space="0" w:color="auto"/>
              </w:divBdr>
            </w:div>
          </w:divsChild>
        </w:div>
        <w:div w:id="231161063">
          <w:marLeft w:val="270"/>
          <w:marRight w:val="0"/>
          <w:marTop w:val="0"/>
          <w:marBottom w:val="0"/>
          <w:divBdr>
            <w:top w:val="none" w:sz="0" w:space="0" w:color="auto"/>
            <w:left w:val="none" w:sz="0" w:space="0" w:color="auto"/>
            <w:bottom w:val="none" w:sz="0" w:space="0" w:color="auto"/>
            <w:right w:val="none" w:sz="0" w:space="0" w:color="auto"/>
          </w:divBdr>
          <w:divsChild>
            <w:div w:id="462845652">
              <w:marLeft w:val="0"/>
              <w:marRight w:val="0"/>
              <w:marTop w:val="0"/>
              <w:marBottom w:val="0"/>
              <w:divBdr>
                <w:top w:val="none" w:sz="0" w:space="0" w:color="auto"/>
                <w:left w:val="none" w:sz="0" w:space="0" w:color="auto"/>
                <w:bottom w:val="none" w:sz="0" w:space="0" w:color="auto"/>
                <w:right w:val="none" w:sz="0" w:space="0" w:color="auto"/>
              </w:divBdr>
            </w:div>
            <w:div w:id="1525904404">
              <w:marLeft w:val="0"/>
              <w:marRight w:val="0"/>
              <w:marTop w:val="0"/>
              <w:marBottom w:val="0"/>
              <w:divBdr>
                <w:top w:val="none" w:sz="0" w:space="0" w:color="auto"/>
                <w:left w:val="none" w:sz="0" w:space="0" w:color="auto"/>
                <w:bottom w:val="none" w:sz="0" w:space="0" w:color="auto"/>
                <w:right w:val="none" w:sz="0" w:space="0" w:color="auto"/>
              </w:divBdr>
            </w:div>
            <w:div w:id="1792701048">
              <w:marLeft w:val="0"/>
              <w:marRight w:val="0"/>
              <w:marTop w:val="0"/>
              <w:marBottom w:val="0"/>
              <w:divBdr>
                <w:top w:val="none" w:sz="0" w:space="0" w:color="auto"/>
                <w:left w:val="none" w:sz="0" w:space="0" w:color="auto"/>
                <w:bottom w:val="none" w:sz="0" w:space="0" w:color="auto"/>
                <w:right w:val="none" w:sz="0" w:space="0" w:color="auto"/>
              </w:divBdr>
            </w:div>
            <w:div w:id="1426339458">
              <w:marLeft w:val="0"/>
              <w:marRight w:val="0"/>
              <w:marTop w:val="0"/>
              <w:marBottom w:val="0"/>
              <w:divBdr>
                <w:top w:val="none" w:sz="0" w:space="0" w:color="auto"/>
                <w:left w:val="none" w:sz="0" w:space="0" w:color="auto"/>
                <w:bottom w:val="none" w:sz="0" w:space="0" w:color="auto"/>
                <w:right w:val="none" w:sz="0" w:space="0" w:color="auto"/>
              </w:divBdr>
            </w:div>
            <w:div w:id="1340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seq.aberdeen@compass-group.co.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mpass.callcentre@bunzl.co.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odbuy.lockhart@bunzl.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B43F5-8CA9-4DE2-B631-6BE75FF47DB8}"/>
</file>

<file path=customXml/itemProps2.xml><?xml version="1.0" encoding="utf-8"?>
<ds:datastoreItem xmlns:ds="http://schemas.openxmlformats.org/officeDocument/2006/customXml" ds:itemID="{0247D073-FC57-4353-9A50-42CB37B09EE0}">
  <ds:schemaRefs>
    <ds:schemaRef ds:uri="http://schemas.microsoft.com/sharepoint/v3/contenttype/forms"/>
  </ds:schemaRefs>
</ds:datastoreItem>
</file>

<file path=customXml/itemProps3.xml><?xml version="1.0" encoding="utf-8"?>
<ds:datastoreItem xmlns:ds="http://schemas.openxmlformats.org/officeDocument/2006/customXml" ds:itemID="{9EA7C3BB-5BAE-4B0F-BA59-06B4EA238F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05AD11-29E8-4588-BE33-D56880D414A0}">
  <ds:schemaRefs>
    <ds:schemaRef ds:uri="http://schemas.openxmlformats.org/officeDocument/2006/bibliography"/>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114</TotalTime>
  <Pages>6</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Errington</dc:creator>
  <cp:keywords/>
  <dc:description/>
  <cp:lastModifiedBy>Rhanna Cuthill</cp:lastModifiedBy>
  <cp:revision>29</cp:revision>
  <cp:lastPrinted>2022-02-10T15:34:00Z</cp:lastPrinted>
  <dcterms:created xsi:type="dcterms:W3CDTF">2021-12-16T17:23:00Z</dcterms:created>
  <dcterms:modified xsi:type="dcterms:W3CDTF">2025-11-13T09:18:00Z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d,e,f</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2022-04-04T14:47:17Z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37634a84-953a-4655-8a01-833db812c8d4</vt:lpwstr>
  </property>
  <property fmtid="{D5CDD505-2E9C-101B-9397-08002B2CF9AE}" pid="12" name="MSIP_Label_f472f14c-d40a-4996-84a9-078c3b8640e0_ContentBits">
    <vt:lpwstr>2</vt:lpwstr>
  </property>
  <property fmtid="{D5CDD505-2E9C-101B-9397-08002B2CF9AE}" pid="13" name="Order">
    <vt:r8>3156200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