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7E7E5" w14:textId="282F554D" w:rsidR="00A42E29" w:rsidRPr="008F51D7" w:rsidRDefault="00A42E29" w:rsidP="00A42E29">
      <w:pPr>
        <w:spacing w:after="0"/>
        <w:rPr>
          <w:rFonts w:cstheme="minorHAnsi"/>
        </w:rPr>
      </w:pPr>
    </w:p>
    <w:tbl>
      <w:tblPr>
        <w:tblStyle w:val="TableGrid"/>
        <w:tblpPr w:leftFromText="180" w:rightFromText="180" w:vertAnchor="page" w:horzAnchor="margin" w:tblpY="1667"/>
        <w:tblW w:w="1045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4240"/>
        <w:gridCol w:w="2119"/>
        <w:gridCol w:w="1130"/>
        <w:gridCol w:w="1132"/>
      </w:tblGrid>
      <w:tr w:rsidR="00327724" w:rsidRPr="008F51D7" w14:paraId="7193C622" w14:textId="77777777" w:rsidTr="009F7315">
        <w:trPr>
          <w:trHeight w:val="460"/>
        </w:trPr>
        <w:tc>
          <w:tcPr>
            <w:tcW w:w="6072" w:type="dxa"/>
            <w:gridSpan w:val="2"/>
            <w:shd w:val="clear" w:color="auto" w:fill="D9D9D9" w:themeFill="background1" w:themeFillShade="D9"/>
            <w:vAlign w:val="center"/>
          </w:tcPr>
          <w:p w14:paraId="5641A85C" w14:textId="5A0E5DEE" w:rsidR="00327724" w:rsidRPr="008F51D7" w:rsidRDefault="00327724" w:rsidP="00327724">
            <w:pPr>
              <w:rPr>
                <w:rFonts w:cstheme="minorHAnsi"/>
                <w:b/>
              </w:rPr>
            </w:pPr>
            <w:r w:rsidRPr="008F51D7">
              <w:rPr>
                <w:rFonts w:cstheme="minorHAnsi"/>
                <w:b/>
              </w:rPr>
              <w:t>U</w:t>
            </w:r>
            <w:r w:rsidR="004E61B4" w:rsidRPr="008F51D7">
              <w:rPr>
                <w:rFonts w:cstheme="minorHAnsi"/>
                <w:b/>
              </w:rPr>
              <w:t>nit name</w:t>
            </w:r>
            <w:r w:rsidRPr="008F51D7">
              <w:rPr>
                <w:rFonts w:cstheme="minorHAnsi"/>
                <w:b/>
              </w:rPr>
              <w:t>:</w:t>
            </w:r>
          </w:p>
        </w:tc>
        <w:tc>
          <w:tcPr>
            <w:tcW w:w="4381" w:type="dxa"/>
            <w:gridSpan w:val="3"/>
            <w:shd w:val="clear" w:color="auto" w:fill="D9D9D9" w:themeFill="background1" w:themeFillShade="D9"/>
            <w:vAlign w:val="center"/>
          </w:tcPr>
          <w:p w14:paraId="2FE4A4D2" w14:textId="4ADFD9B8" w:rsidR="00327724" w:rsidRPr="008F51D7" w:rsidRDefault="00327724" w:rsidP="00327724">
            <w:pPr>
              <w:rPr>
                <w:rFonts w:cstheme="minorHAnsi"/>
                <w:b/>
              </w:rPr>
            </w:pPr>
            <w:r w:rsidRPr="008F51D7">
              <w:rPr>
                <w:rFonts w:cstheme="minorHAnsi"/>
                <w:b/>
              </w:rPr>
              <w:t>U</w:t>
            </w:r>
            <w:r w:rsidR="004E61B4" w:rsidRPr="008F51D7">
              <w:rPr>
                <w:rFonts w:cstheme="minorHAnsi"/>
                <w:b/>
              </w:rPr>
              <w:t>nit number</w:t>
            </w:r>
            <w:r w:rsidRPr="008F51D7">
              <w:rPr>
                <w:rFonts w:cstheme="minorHAnsi"/>
                <w:b/>
              </w:rPr>
              <w:t xml:space="preserve">: </w:t>
            </w:r>
          </w:p>
        </w:tc>
      </w:tr>
      <w:tr w:rsidR="00327724" w:rsidRPr="008F51D7" w14:paraId="1C06FA8C" w14:textId="77777777" w:rsidTr="00327724">
        <w:trPr>
          <w:trHeight w:val="460"/>
        </w:trPr>
        <w:tc>
          <w:tcPr>
            <w:tcW w:w="10453" w:type="dxa"/>
            <w:gridSpan w:val="5"/>
            <w:vAlign w:val="center"/>
          </w:tcPr>
          <w:p w14:paraId="4D24E8E2" w14:textId="0F6EAF73" w:rsidR="00327724" w:rsidRPr="008F51D7" w:rsidRDefault="004E61B4" w:rsidP="00327724">
            <w:pPr>
              <w:rPr>
                <w:rFonts w:cstheme="minorHAnsi"/>
                <w:b/>
              </w:rPr>
            </w:pPr>
            <w:r w:rsidRPr="008F51D7">
              <w:rPr>
                <w:rFonts w:cstheme="minorHAnsi"/>
                <w:b/>
              </w:rPr>
              <w:t>Date</w:t>
            </w:r>
            <w:r w:rsidR="00327724" w:rsidRPr="008F51D7">
              <w:rPr>
                <w:rFonts w:cstheme="minorHAnsi"/>
                <w:b/>
              </w:rPr>
              <w:t xml:space="preserve">: </w:t>
            </w:r>
          </w:p>
        </w:tc>
      </w:tr>
      <w:tr w:rsidR="00327724" w:rsidRPr="008F51D7" w14:paraId="0468A6E3" w14:textId="77777777" w:rsidTr="00327724">
        <w:trPr>
          <w:trHeight w:val="460"/>
        </w:trPr>
        <w:tc>
          <w:tcPr>
            <w:tcW w:w="8191" w:type="dxa"/>
            <w:gridSpan w:val="3"/>
            <w:shd w:val="clear" w:color="auto" w:fill="D9D9D9" w:themeFill="background1" w:themeFillShade="D9"/>
            <w:vAlign w:val="center"/>
          </w:tcPr>
          <w:p w14:paraId="52C69B89" w14:textId="7F6FCB17" w:rsidR="00327724" w:rsidRPr="008F51D7" w:rsidRDefault="004E61B4" w:rsidP="00327724">
            <w:pPr>
              <w:rPr>
                <w:rFonts w:cstheme="minorHAnsi"/>
                <w:b/>
                <w:sz w:val="18"/>
                <w:szCs w:val="18"/>
              </w:rPr>
            </w:pPr>
            <w:r w:rsidRPr="008F51D7">
              <w:rPr>
                <w:rFonts w:cstheme="minorHAnsi"/>
                <w:b/>
                <w:sz w:val="18"/>
                <w:szCs w:val="18"/>
              </w:rPr>
              <w:t>Pre and pos</w:t>
            </w:r>
            <w:r w:rsidR="00481C7B" w:rsidRPr="008F51D7">
              <w:rPr>
                <w:rFonts w:cstheme="minorHAnsi"/>
                <w:b/>
                <w:sz w:val="18"/>
                <w:szCs w:val="18"/>
              </w:rPr>
              <w:t xml:space="preserve">t production checks </w:t>
            </w: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2849A5F8" w14:textId="15481DB1" w:rsidR="00327724" w:rsidRPr="008F51D7" w:rsidRDefault="00327724" w:rsidP="00327724">
            <w:pPr>
              <w:jc w:val="center"/>
              <w:rPr>
                <w:rFonts w:cstheme="minorHAnsi"/>
                <w:b/>
              </w:rPr>
            </w:pPr>
            <w:r w:rsidRPr="008F51D7">
              <w:rPr>
                <w:rFonts w:cstheme="minorHAnsi"/>
                <w:b/>
              </w:rPr>
              <w:t>Y</w:t>
            </w:r>
            <w:r w:rsidR="00481C7B" w:rsidRPr="008F51D7">
              <w:rPr>
                <w:rFonts w:cstheme="minorHAnsi"/>
                <w:b/>
              </w:rPr>
              <w:t>es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14:paraId="2C70F4B6" w14:textId="6160D888" w:rsidR="00327724" w:rsidRPr="008F51D7" w:rsidRDefault="00327724" w:rsidP="00327724">
            <w:pPr>
              <w:jc w:val="center"/>
              <w:rPr>
                <w:rFonts w:cstheme="minorHAnsi"/>
                <w:b/>
              </w:rPr>
            </w:pPr>
            <w:r w:rsidRPr="008F51D7">
              <w:rPr>
                <w:rFonts w:cstheme="minorHAnsi"/>
                <w:b/>
              </w:rPr>
              <w:t>N</w:t>
            </w:r>
            <w:r w:rsidR="00481C7B" w:rsidRPr="008F51D7">
              <w:rPr>
                <w:rFonts w:cstheme="minorHAnsi"/>
                <w:b/>
              </w:rPr>
              <w:t>o</w:t>
            </w:r>
          </w:p>
        </w:tc>
      </w:tr>
      <w:tr w:rsidR="00327724" w:rsidRPr="008F51D7" w14:paraId="460D718C" w14:textId="77777777" w:rsidTr="00327724">
        <w:trPr>
          <w:trHeight w:val="460"/>
        </w:trPr>
        <w:tc>
          <w:tcPr>
            <w:tcW w:w="8191" w:type="dxa"/>
            <w:gridSpan w:val="3"/>
            <w:vAlign w:val="center"/>
          </w:tcPr>
          <w:p w14:paraId="3DD711DB" w14:textId="77E7CA72" w:rsidR="00327724" w:rsidRPr="00C64BCC" w:rsidRDefault="0038026B" w:rsidP="00C64BC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Check </w:t>
            </w:r>
            <w:r w:rsidR="00F63BED">
              <w:rPr>
                <w:rFonts w:cstheme="minorHAnsi"/>
                <w:sz w:val="18"/>
                <w:szCs w:val="18"/>
              </w:rPr>
              <w:t xml:space="preserve">to ensure equipment, machinery and utensils are free from any damage that has the potential to result in cross-contamination </w:t>
            </w:r>
            <w:r w:rsidR="009F7315">
              <w:rPr>
                <w:rFonts w:cstheme="minorHAnsi"/>
                <w:sz w:val="18"/>
                <w:szCs w:val="18"/>
              </w:rPr>
              <w:t xml:space="preserve">during the next and future production runs </w:t>
            </w:r>
          </w:p>
        </w:tc>
        <w:tc>
          <w:tcPr>
            <w:tcW w:w="1130" w:type="dxa"/>
            <w:vAlign w:val="center"/>
          </w:tcPr>
          <w:p w14:paraId="7ED4CBA8" w14:textId="77777777" w:rsidR="00327724" w:rsidRPr="008F51D7" w:rsidRDefault="00327724" w:rsidP="00327724">
            <w:pPr>
              <w:rPr>
                <w:rFonts w:cstheme="minorHAnsi"/>
              </w:rPr>
            </w:pPr>
          </w:p>
        </w:tc>
        <w:tc>
          <w:tcPr>
            <w:tcW w:w="1132" w:type="dxa"/>
            <w:vAlign w:val="center"/>
          </w:tcPr>
          <w:p w14:paraId="4495E8B6" w14:textId="77777777" w:rsidR="00327724" w:rsidRPr="008F51D7" w:rsidRDefault="00327724" w:rsidP="00327724">
            <w:pPr>
              <w:rPr>
                <w:rFonts w:cstheme="minorHAnsi"/>
              </w:rPr>
            </w:pPr>
          </w:p>
        </w:tc>
      </w:tr>
      <w:tr w:rsidR="00327724" w:rsidRPr="008F51D7" w14:paraId="381AFF3E" w14:textId="77777777" w:rsidTr="00327724">
        <w:trPr>
          <w:trHeight w:val="460"/>
        </w:trPr>
        <w:tc>
          <w:tcPr>
            <w:tcW w:w="10453" w:type="dxa"/>
            <w:gridSpan w:val="5"/>
            <w:shd w:val="clear" w:color="auto" w:fill="D9D9D9" w:themeFill="background1" w:themeFillShade="D9"/>
            <w:vAlign w:val="center"/>
          </w:tcPr>
          <w:p w14:paraId="2296834C" w14:textId="292AE8B3" w:rsidR="00721860" w:rsidRPr="0038026B" w:rsidRDefault="00327724" w:rsidP="00721860">
            <w:pPr>
              <w:rPr>
                <w:rFonts w:cstheme="minorHAnsi"/>
                <w:i/>
                <w:sz w:val="20"/>
                <w:szCs w:val="20"/>
              </w:rPr>
            </w:pPr>
            <w:r w:rsidRPr="0038026B">
              <w:rPr>
                <w:rFonts w:cstheme="minorHAnsi"/>
                <w:b/>
                <w:i/>
                <w:sz w:val="20"/>
                <w:szCs w:val="20"/>
              </w:rPr>
              <w:t>Guidance:</w:t>
            </w:r>
            <w:r w:rsidRPr="0038026B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721860" w:rsidRPr="0038026B">
              <w:rPr>
                <w:rFonts w:cstheme="minorHAnsi"/>
                <w:i/>
                <w:sz w:val="20"/>
                <w:szCs w:val="20"/>
              </w:rPr>
              <w:t xml:space="preserve"> Post production, lines, machinery, equipment and utensils should be visually checked to ensure that they are clean and in good condition. Buttons, E-stops from machines and equipment should be intact and in good condition</w:t>
            </w:r>
          </w:p>
          <w:p w14:paraId="0CC9E320" w14:textId="0337B20F" w:rsidR="00327724" w:rsidRPr="0038026B" w:rsidRDefault="00327724" w:rsidP="00327724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327724" w:rsidRPr="008F51D7" w14:paraId="304532E4" w14:textId="77777777" w:rsidTr="00327724">
        <w:trPr>
          <w:trHeight w:val="460"/>
        </w:trPr>
        <w:tc>
          <w:tcPr>
            <w:tcW w:w="8191" w:type="dxa"/>
            <w:gridSpan w:val="3"/>
            <w:vAlign w:val="center"/>
          </w:tcPr>
          <w:p w14:paraId="7EBEC556" w14:textId="471DB8C9" w:rsidR="00327724" w:rsidRPr="00C64BCC" w:rsidRDefault="00101E69" w:rsidP="00C64BC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Check to ensure equipment, machinery and utensils are free from any damage that has the potential to result in cross-contamination during the next </w:t>
            </w:r>
            <w:r w:rsidR="009F7315">
              <w:rPr>
                <w:rFonts w:cstheme="minorHAnsi"/>
                <w:sz w:val="18"/>
                <w:szCs w:val="18"/>
              </w:rPr>
              <w:t xml:space="preserve">and future </w:t>
            </w:r>
            <w:r>
              <w:rPr>
                <w:rFonts w:cstheme="minorHAnsi"/>
                <w:sz w:val="18"/>
                <w:szCs w:val="18"/>
              </w:rPr>
              <w:t>production run</w:t>
            </w:r>
            <w:r w:rsidR="009F7315"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1130" w:type="dxa"/>
            <w:vAlign w:val="center"/>
          </w:tcPr>
          <w:p w14:paraId="77A56FF2" w14:textId="77777777" w:rsidR="00327724" w:rsidRPr="008F51D7" w:rsidRDefault="00327724" w:rsidP="00327724">
            <w:pPr>
              <w:rPr>
                <w:rFonts w:cstheme="minorHAnsi"/>
              </w:rPr>
            </w:pPr>
          </w:p>
        </w:tc>
        <w:tc>
          <w:tcPr>
            <w:tcW w:w="1132" w:type="dxa"/>
            <w:vAlign w:val="center"/>
          </w:tcPr>
          <w:p w14:paraId="20C492EC" w14:textId="77777777" w:rsidR="00327724" w:rsidRPr="008F51D7" w:rsidRDefault="00327724" w:rsidP="00327724">
            <w:pPr>
              <w:rPr>
                <w:rFonts w:cstheme="minorHAnsi"/>
              </w:rPr>
            </w:pPr>
          </w:p>
        </w:tc>
      </w:tr>
      <w:tr w:rsidR="00327724" w:rsidRPr="008F51D7" w14:paraId="3B627DB9" w14:textId="77777777" w:rsidTr="00327724">
        <w:trPr>
          <w:trHeight w:val="460"/>
        </w:trPr>
        <w:tc>
          <w:tcPr>
            <w:tcW w:w="10453" w:type="dxa"/>
            <w:gridSpan w:val="5"/>
            <w:shd w:val="clear" w:color="auto" w:fill="D9D9D9" w:themeFill="background1" w:themeFillShade="D9"/>
            <w:vAlign w:val="center"/>
          </w:tcPr>
          <w:p w14:paraId="69BE0F6B" w14:textId="57021ADB" w:rsidR="00327724" w:rsidRPr="0038026B" w:rsidRDefault="00327724" w:rsidP="0038026B">
            <w:pPr>
              <w:rPr>
                <w:rFonts w:cstheme="minorHAnsi"/>
                <w:i/>
                <w:sz w:val="20"/>
                <w:szCs w:val="20"/>
              </w:rPr>
            </w:pPr>
            <w:r w:rsidRPr="0038026B">
              <w:rPr>
                <w:rFonts w:cstheme="minorHAnsi"/>
                <w:b/>
                <w:i/>
                <w:sz w:val="20"/>
                <w:szCs w:val="20"/>
              </w:rPr>
              <w:t>Guidance:</w:t>
            </w:r>
            <w:r w:rsidRPr="0038026B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721860" w:rsidRPr="0038026B">
              <w:rPr>
                <w:rFonts w:cstheme="minorHAnsi"/>
                <w:i/>
                <w:sz w:val="20"/>
                <w:szCs w:val="20"/>
              </w:rPr>
              <w:t xml:space="preserve"> Post production, lines, machinery, equipment and utensils should be visually checked to ensure that they are in good condition. Buttons, E-stops from machines and equipment should be intact and in good condition</w:t>
            </w:r>
            <w:r w:rsidR="0038026B" w:rsidRPr="0038026B">
              <w:rPr>
                <w:rFonts w:cstheme="minorHAnsi"/>
                <w:i/>
                <w:sz w:val="20"/>
                <w:szCs w:val="20"/>
              </w:rPr>
              <w:t>. Once production has finished, prior to clean down, all ingredient leftovers and packaging must be removed to the waste holding area to minimise the potential risk of contamination</w:t>
            </w:r>
          </w:p>
        </w:tc>
      </w:tr>
      <w:tr w:rsidR="007714F4" w:rsidRPr="008F51D7" w14:paraId="2159C154" w14:textId="77777777" w:rsidTr="008C6AD5">
        <w:trPr>
          <w:trHeight w:val="460"/>
        </w:trPr>
        <w:tc>
          <w:tcPr>
            <w:tcW w:w="10453" w:type="dxa"/>
            <w:gridSpan w:val="5"/>
            <w:vAlign w:val="center"/>
          </w:tcPr>
          <w:p w14:paraId="6040646E" w14:textId="62572454" w:rsidR="007714F4" w:rsidRPr="008F51D7" w:rsidRDefault="007714F4" w:rsidP="007714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For any negative responses report to a manager immediately and record corrective actions below</w:t>
            </w:r>
          </w:p>
        </w:tc>
      </w:tr>
      <w:tr w:rsidR="00327724" w:rsidRPr="008F51D7" w14:paraId="2FA20DAE" w14:textId="77777777" w:rsidTr="00327724">
        <w:trPr>
          <w:trHeight w:val="170"/>
        </w:trPr>
        <w:tc>
          <w:tcPr>
            <w:tcW w:w="10453" w:type="dxa"/>
            <w:gridSpan w:val="5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68F239D8" w14:textId="77777777" w:rsidR="00327724" w:rsidRPr="008F51D7" w:rsidRDefault="00327724" w:rsidP="00327724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sz w:val="18"/>
                <w:szCs w:val="18"/>
              </w:rPr>
            </w:pPr>
          </w:p>
        </w:tc>
      </w:tr>
      <w:tr w:rsidR="00327724" w:rsidRPr="008F51D7" w14:paraId="77EEE3AA" w14:textId="77777777" w:rsidTr="00327724">
        <w:trPr>
          <w:trHeight w:val="397"/>
        </w:trPr>
        <w:tc>
          <w:tcPr>
            <w:tcW w:w="10453" w:type="dxa"/>
            <w:gridSpan w:val="5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6F38980" w14:textId="7684C427" w:rsidR="00327724" w:rsidRPr="008F51D7" w:rsidRDefault="00481C7B" w:rsidP="00327724">
            <w:pPr>
              <w:rPr>
                <w:rFonts w:cstheme="minorHAnsi"/>
                <w:b/>
              </w:rPr>
            </w:pPr>
            <w:r w:rsidRPr="008F51D7">
              <w:rPr>
                <w:rFonts w:cstheme="minorHAnsi"/>
                <w:b/>
              </w:rPr>
              <w:t xml:space="preserve">For any </w:t>
            </w:r>
            <w:r w:rsidR="008F51D7" w:rsidRPr="008F51D7">
              <w:rPr>
                <w:rFonts w:cstheme="minorHAnsi"/>
                <w:b/>
              </w:rPr>
              <w:t xml:space="preserve">negative </w:t>
            </w:r>
            <w:r w:rsidRPr="008F51D7">
              <w:rPr>
                <w:rFonts w:cstheme="minorHAnsi"/>
                <w:b/>
              </w:rPr>
              <w:t xml:space="preserve">responses, </w:t>
            </w:r>
            <w:r w:rsidR="008F51D7" w:rsidRPr="008F51D7">
              <w:rPr>
                <w:rFonts w:cstheme="minorHAnsi"/>
                <w:b/>
              </w:rPr>
              <w:t>record any corrective a</w:t>
            </w:r>
            <w:r w:rsidR="00327724" w:rsidRPr="008F51D7">
              <w:rPr>
                <w:rFonts w:cstheme="minorHAnsi"/>
                <w:b/>
              </w:rPr>
              <w:t xml:space="preserve">ctions </w:t>
            </w:r>
            <w:r w:rsidR="008F51D7" w:rsidRPr="008F51D7">
              <w:rPr>
                <w:rFonts w:cstheme="minorHAnsi"/>
                <w:b/>
              </w:rPr>
              <w:t>r</w:t>
            </w:r>
            <w:r w:rsidR="00327724" w:rsidRPr="008F51D7">
              <w:rPr>
                <w:rFonts w:cstheme="minorHAnsi"/>
                <w:b/>
              </w:rPr>
              <w:t xml:space="preserve">equired: </w:t>
            </w:r>
          </w:p>
        </w:tc>
      </w:tr>
      <w:tr w:rsidR="00327724" w:rsidRPr="008F51D7" w14:paraId="12D0248C" w14:textId="77777777" w:rsidTr="00327724">
        <w:trPr>
          <w:trHeight w:val="648"/>
        </w:trPr>
        <w:tc>
          <w:tcPr>
            <w:tcW w:w="10453" w:type="dxa"/>
            <w:gridSpan w:val="5"/>
            <w:vAlign w:val="center"/>
          </w:tcPr>
          <w:p w14:paraId="420DF60F" w14:textId="77777777" w:rsidR="00327724" w:rsidRPr="008F51D7" w:rsidRDefault="00327724" w:rsidP="00327724">
            <w:pPr>
              <w:rPr>
                <w:rFonts w:cstheme="minorHAnsi"/>
              </w:rPr>
            </w:pPr>
          </w:p>
          <w:p w14:paraId="613A766F" w14:textId="77777777" w:rsidR="00327724" w:rsidRPr="008F51D7" w:rsidRDefault="00327724" w:rsidP="00327724">
            <w:pPr>
              <w:rPr>
                <w:rFonts w:cstheme="minorHAnsi"/>
              </w:rPr>
            </w:pPr>
          </w:p>
          <w:p w14:paraId="6312A271" w14:textId="77777777" w:rsidR="00327724" w:rsidRPr="008F51D7" w:rsidRDefault="00327724" w:rsidP="00327724">
            <w:pPr>
              <w:rPr>
                <w:rFonts w:cstheme="minorHAnsi"/>
              </w:rPr>
            </w:pPr>
          </w:p>
          <w:p w14:paraId="43622DB4" w14:textId="77777777" w:rsidR="00327724" w:rsidRPr="008F51D7" w:rsidRDefault="00327724" w:rsidP="00327724">
            <w:pPr>
              <w:rPr>
                <w:rFonts w:cstheme="minorHAnsi"/>
              </w:rPr>
            </w:pPr>
          </w:p>
          <w:p w14:paraId="22A0EDD1" w14:textId="0C24E54C" w:rsidR="00327724" w:rsidRPr="008F51D7" w:rsidRDefault="00327724" w:rsidP="00327724">
            <w:pPr>
              <w:rPr>
                <w:rFonts w:cstheme="minorHAnsi"/>
              </w:rPr>
            </w:pPr>
          </w:p>
        </w:tc>
      </w:tr>
      <w:tr w:rsidR="008F51D7" w:rsidRPr="008F51D7" w14:paraId="29935B27" w14:textId="77777777" w:rsidTr="00327724">
        <w:trPr>
          <w:trHeight w:val="397"/>
        </w:trPr>
        <w:tc>
          <w:tcPr>
            <w:tcW w:w="1832" w:type="dxa"/>
            <w:shd w:val="clear" w:color="auto" w:fill="D9D9D9" w:themeFill="background1" w:themeFillShade="D9"/>
            <w:vAlign w:val="center"/>
          </w:tcPr>
          <w:p w14:paraId="2FBA693E" w14:textId="0228430E" w:rsidR="008F51D7" w:rsidRPr="008F51D7" w:rsidRDefault="008F51D7" w:rsidP="00327724">
            <w:pPr>
              <w:rPr>
                <w:rFonts w:cstheme="minorHAnsi"/>
                <w:b/>
                <w:sz w:val="20"/>
                <w:szCs w:val="20"/>
              </w:rPr>
            </w:pPr>
            <w:r w:rsidRPr="008F51D7">
              <w:rPr>
                <w:rFonts w:cstheme="minorHAnsi"/>
                <w:b/>
                <w:sz w:val="20"/>
                <w:szCs w:val="20"/>
              </w:rPr>
              <w:t>Name and designation</w:t>
            </w:r>
          </w:p>
        </w:tc>
        <w:tc>
          <w:tcPr>
            <w:tcW w:w="8621" w:type="dxa"/>
            <w:gridSpan w:val="4"/>
            <w:vAlign w:val="center"/>
          </w:tcPr>
          <w:p w14:paraId="1D643D60" w14:textId="77777777" w:rsidR="008F51D7" w:rsidRPr="008F51D7" w:rsidRDefault="008F51D7" w:rsidP="00327724">
            <w:pPr>
              <w:rPr>
                <w:rFonts w:cstheme="minorHAnsi"/>
                <w:b/>
              </w:rPr>
            </w:pPr>
          </w:p>
        </w:tc>
      </w:tr>
      <w:tr w:rsidR="00327724" w:rsidRPr="008F51D7" w14:paraId="3D54FC3D" w14:textId="77777777" w:rsidTr="00327724">
        <w:trPr>
          <w:trHeight w:val="397"/>
        </w:trPr>
        <w:tc>
          <w:tcPr>
            <w:tcW w:w="1832" w:type="dxa"/>
            <w:shd w:val="clear" w:color="auto" w:fill="D9D9D9" w:themeFill="background1" w:themeFillShade="D9"/>
            <w:vAlign w:val="center"/>
          </w:tcPr>
          <w:p w14:paraId="5616DC7C" w14:textId="77777777" w:rsidR="00327724" w:rsidRPr="008F51D7" w:rsidRDefault="00327724" w:rsidP="00327724">
            <w:pPr>
              <w:rPr>
                <w:rFonts w:cstheme="minorHAnsi"/>
                <w:b/>
                <w:sz w:val="20"/>
                <w:szCs w:val="20"/>
              </w:rPr>
            </w:pPr>
            <w:r w:rsidRPr="008F51D7">
              <w:rPr>
                <w:rFonts w:cstheme="minorHAnsi"/>
                <w:b/>
                <w:sz w:val="20"/>
                <w:szCs w:val="20"/>
              </w:rPr>
              <w:t>Signed:</w:t>
            </w:r>
          </w:p>
        </w:tc>
        <w:tc>
          <w:tcPr>
            <w:tcW w:w="8621" w:type="dxa"/>
            <w:gridSpan w:val="4"/>
            <w:vAlign w:val="center"/>
          </w:tcPr>
          <w:p w14:paraId="461561C7" w14:textId="77777777" w:rsidR="00327724" w:rsidRPr="008F51D7" w:rsidRDefault="00327724" w:rsidP="00327724">
            <w:pPr>
              <w:rPr>
                <w:rFonts w:cstheme="minorHAnsi"/>
                <w:b/>
              </w:rPr>
            </w:pPr>
          </w:p>
        </w:tc>
      </w:tr>
    </w:tbl>
    <w:p w14:paraId="3AE832AE" w14:textId="77777777" w:rsidR="00A42E29" w:rsidRPr="008F51D7" w:rsidRDefault="00A42E29" w:rsidP="00A42E29">
      <w:pPr>
        <w:spacing w:after="0"/>
        <w:rPr>
          <w:rFonts w:cstheme="minorHAnsi"/>
        </w:rPr>
      </w:pPr>
    </w:p>
    <w:p w14:paraId="0CC58FB6" w14:textId="77777777" w:rsidR="00DF43D5" w:rsidRPr="008F51D7" w:rsidRDefault="00DF43D5" w:rsidP="00DF43D5">
      <w:pPr>
        <w:rPr>
          <w:rFonts w:cstheme="minorHAnsi"/>
        </w:rPr>
      </w:pPr>
    </w:p>
    <w:p w14:paraId="7B6BE816" w14:textId="77777777" w:rsidR="00DF43D5" w:rsidRPr="008F51D7" w:rsidRDefault="00DF43D5" w:rsidP="00DF43D5">
      <w:pPr>
        <w:rPr>
          <w:rFonts w:cstheme="minorHAnsi"/>
        </w:rPr>
      </w:pPr>
    </w:p>
    <w:p w14:paraId="01919EA6" w14:textId="77777777" w:rsidR="00DF43D5" w:rsidRPr="008F51D7" w:rsidRDefault="00DF43D5" w:rsidP="00DF43D5">
      <w:pPr>
        <w:rPr>
          <w:rFonts w:cstheme="minorHAnsi"/>
        </w:rPr>
      </w:pPr>
    </w:p>
    <w:p w14:paraId="28035D56" w14:textId="77777777" w:rsidR="00DF43D5" w:rsidRPr="008F51D7" w:rsidRDefault="00DF43D5" w:rsidP="00DF43D5">
      <w:pPr>
        <w:rPr>
          <w:rFonts w:cstheme="minorHAnsi"/>
        </w:rPr>
      </w:pPr>
    </w:p>
    <w:p w14:paraId="0A3879AE" w14:textId="77777777" w:rsidR="00DF43D5" w:rsidRPr="008F51D7" w:rsidRDefault="00DF43D5" w:rsidP="00DF43D5">
      <w:pPr>
        <w:rPr>
          <w:rFonts w:cstheme="minorHAnsi"/>
        </w:rPr>
      </w:pPr>
    </w:p>
    <w:p w14:paraId="3B245FE4" w14:textId="77777777" w:rsidR="00DF43D5" w:rsidRPr="008F51D7" w:rsidRDefault="00DF43D5" w:rsidP="00DF43D5">
      <w:pPr>
        <w:rPr>
          <w:rFonts w:cstheme="minorHAnsi"/>
        </w:rPr>
      </w:pPr>
    </w:p>
    <w:p w14:paraId="1F6DA957" w14:textId="77777777" w:rsidR="00DF43D5" w:rsidRPr="008F51D7" w:rsidRDefault="00DF43D5" w:rsidP="00DF43D5">
      <w:pPr>
        <w:rPr>
          <w:rFonts w:cstheme="minorHAnsi"/>
        </w:rPr>
      </w:pPr>
    </w:p>
    <w:p w14:paraId="01B1F625" w14:textId="77777777" w:rsidR="00DF43D5" w:rsidRPr="008F51D7" w:rsidRDefault="00DF43D5" w:rsidP="00DF43D5">
      <w:pPr>
        <w:rPr>
          <w:rFonts w:cstheme="minorHAnsi"/>
        </w:rPr>
      </w:pPr>
    </w:p>
    <w:p w14:paraId="69D51897" w14:textId="77777777" w:rsidR="00DF43D5" w:rsidRPr="008F51D7" w:rsidRDefault="00DF43D5" w:rsidP="00DF43D5">
      <w:pPr>
        <w:rPr>
          <w:rFonts w:cstheme="minorHAnsi"/>
        </w:rPr>
      </w:pPr>
    </w:p>
    <w:p w14:paraId="13AC4919" w14:textId="77777777" w:rsidR="00DF43D5" w:rsidRPr="008F51D7" w:rsidRDefault="00DF43D5" w:rsidP="00DF43D5">
      <w:pPr>
        <w:rPr>
          <w:rFonts w:cstheme="minorHAnsi"/>
        </w:rPr>
      </w:pPr>
    </w:p>
    <w:p w14:paraId="7ED57C3A" w14:textId="77777777" w:rsidR="00DF43D5" w:rsidRPr="008F51D7" w:rsidRDefault="00DF43D5" w:rsidP="00DF43D5">
      <w:pPr>
        <w:rPr>
          <w:rFonts w:cstheme="minorHAnsi"/>
        </w:rPr>
      </w:pPr>
    </w:p>
    <w:p w14:paraId="5EF0690B" w14:textId="77777777" w:rsidR="00DF43D5" w:rsidRPr="008F51D7" w:rsidRDefault="00DF43D5" w:rsidP="00DF43D5">
      <w:pPr>
        <w:rPr>
          <w:rFonts w:cstheme="minorHAnsi"/>
        </w:rPr>
      </w:pPr>
    </w:p>
    <w:p w14:paraId="6982C981" w14:textId="77777777" w:rsidR="00DF43D5" w:rsidRPr="008F51D7" w:rsidRDefault="00DF43D5" w:rsidP="00DF43D5">
      <w:pPr>
        <w:spacing w:after="0" w:line="240" w:lineRule="auto"/>
        <w:rPr>
          <w:rFonts w:cstheme="minorHAnsi"/>
          <w:b/>
          <w:bCs/>
        </w:rPr>
      </w:pPr>
      <w:r w:rsidRPr="008F51D7">
        <w:rPr>
          <w:rFonts w:cstheme="minorHAnsi"/>
          <w:b/>
          <w:bCs/>
        </w:rPr>
        <w:t>Document Control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DF43D5" w:rsidRPr="008F51D7" w14:paraId="3549D139" w14:textId="77777777" w:rsidTr="0083591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795A10" w14:textId="77777777" w:rsidR="00DF43D5" w:rsidRPr="008F51D7" w:rsidRDefault="00DF43D5" w:rsidP="0083591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8F51D7">
              <w:rPr>
                <w:rFonts w:cstheme="minorHAnsi"/>
                <w:b/>
                <w:bCs/>
              </w:rPr>
              <w:t>Document name: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0FDA" w14:textId="49B40270" w:rsidR="00DF43D5" w:rsidRPr="008F51D7" w:rsidRDefault="00DF43D5" w:rsidP="0083591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8F51D7">
              <w:rPr>
                <w:rFonts w:cstheme="minorHAnsi"/>
                <w:b/>
                <w:bCs/>
              </w:rPr>
              <w:t xml:space="preserve">Pre and </w:t>
            </w:r>
            <w:r w:rsidR="009B23C2">
              <w:rPr>
                <w:rFonts w:cstheme="minorHAnsi"/>
                <w:b/>
                <w:bCs/>
              </w:rPr>
              <w:t>p</w:t>
            </w:r>
            <w:r w:rsidRPr="008F51D7">
              <w:rPr>
                <w:rFonts w:cstheme="minorHAnsi"/>
                <w:b/>
                <w:bCs/>
              </w:rPr>
              <w:t xml:space="preserve">ost </w:t>
            </w:r>
            <w:r w:rsidR="009B23C2">
              <w:rPr>
                <w:rFonts w:cstheme="minorHAnsi"/>
                <w:b/>
                <w:bCs/>
              </w:rPr>
              <w:t>p</w:t>
            </w:r>
            <w:r w:rsidRPr="008F51D7">
              <w:rPr>
                <w:rFonts w:cstheme="minorHAnsi"/>
                <w:b/>
                <w:bCs/>
              </w:rPr>
              <w:t xml:space="preserve">roduction </w:t>
            </w:r>
            <w:r w:rsidR="009B23C2">
              <w:rPr>
                <w:rFonts w:cstheme="minorHAnsi"/>
                <w:b/>
                <w:bCs/>
              </w:rPr>
              <w:t>c</w:t>
            </w:r>
            <w:r w:rsidRPr="008F51D7">
              <w:rPr>
                <w:rFonts w:cstheme="minorHAnsi"/>
                <w:b/>
                <w:bCs/>
              </w:rPr>
              <w:t xml:space="preserve">heck </w:t>
            </w:r>
            <w:r w:rsidR="009B23C2">
              <w:rPr>
                <w:rFonts w:cstheme="minorHAnsi"/>
                <w:b/>
                <w:bCs/>
              </w:rPr>
              <w:t>s</w:t>
            </w:r>
            <w:r w:rsidRPr="008F51D7">
              <w:rPr>
                <w:rFonts w:cstheme="minorHAnsi"/>
                <w:b/>
                <w:bCs/>
              </w:rPr>
              <w:t>heet</w:t>
            </w:r>
          </w:p>
        </w:tc>
      </w:tr>
      <w:tr w:rsidR="0083436D" w:rsidRPr="008F51D7" w14:paraId="5966D2D1" w14:textId="77777777" w:rsidTr="0083591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EC45EE" w14:textId="77777777" w:rsidR="0083436D" w:rsidRPr="008F51D7" w:rsidRDefault="0083436D" w:rsidP="0083436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8F51D7">
              <w:rPr>
                <w:rFonts w:cstheme="minorHAnsi"/>
                <w:b/>
                <w:bCs/>
              </w:rPr>
              <w:t>Document reference: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AD93" w14:textId="2710CD2D" w:rsidR="0083436D" w:rsidRPr="008F51D7" w:rsidRDefault="00B74367" w:rsidP="0083436D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CPU.FS.F.022.01</w:t>
            </w:r>
          </w:p>
        </w:tc>
      </w:tr>
      <w:tr w:rsidR="0083436D" w:rsidRPr="008F51D7" w14:paraId="79901151" w14:textId="77777777" w:rsidTr="0083591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B283C6" w14:textId="77777777" w:rsidR="0083436D" w:rsidRPr="008F51D7" w:rsidRDefault="0083436D" w:rsidP="0083436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8F51D7">
              <w:rPr>
                <w:rFonts w:cstheme="minorHAnsi"/>
                <w:b/>
                <w:bCs/>
              </w:rPr>
              <w:t>Date of 1</w:t>
            </w:r>
            <w:r w:rsidRPr="008F51D7">
              <w:rPr>
                <w:rFonts w:cstheme="minorHAnsi"/>
                <w:b/>
                <w:bCs/>
                <w:vertAlign w:val="superscript"/>
              </w:rPr>
              <w:t>st</w:t>
            </w:r>
            <w:r w:rsidRPr="008F51D7">
              <w:rPr>
                <w:rFonts w:cstheme="minorHAnsi"/>
                <w:b/>
                <w:bCs/>
              </w:rPr>
              <w:t xml:space="preserve"> Issue: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39B1" w14:textId="2A5B3AF0" w:rsidR="0083436D" w:rsidRPr="008F51D7" w:rsidRDefault="0083436D" w:rsidP="0083436D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 August 2024</w:t>
            </w:r>
          </w:p>
        </w:tc>
      </w:tr>
      <w:tr w:rsidR="0083436D" w:rsidRPr="008F51D7" w14:paraId="3AFCAAD5" w14:textId="77777777" w:rsidTr="0083591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F53E59" w14:textId="77777777" w:rsidR="0083436D" w:rsidRPr="008F51D7" w:rsidRDefault="0083436D" w:rsidP="0083436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8F51D7">
              <w:rPr>
                <w:rFonts w:cstheme="minorHAnsi"/>
                <w:b/>
                <w:bCs/>
              </w:rPr>
              <w:t>Author: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A1CB" w14:textId="08F0D0BF" w:rsidR="0083436D" w:rsidRPr="008F51D7" w:rsidRDefault="0083436D" w:rsidP="0083436D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Food Safety</w:t>
            </w:r>
          </w:p>
        </w:tc>
      </w:tr>
      <w:tr w:rsidR="0083436D" w:rsidRPr="008F51D7" w14:paraId="03D7F803" w14:textId="77777777" w:rsidTr="0083591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8ED52F" w14:textId="10D87B43" w:rsidR="0083436D" w:rsidRPr="008F51D7" w:rsidRDefault="0083436D" w:rsidP="0083436D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Version number</w:t>
            </w:r>
            <w:r w:rsidRPr="008F51D7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6888" w14:textId="5BFD7F9F" w:rsidR="0083436D" w:rsidRPr="008F51D7" w:rsidRDefault="0083436D" w:rsidP="0083436D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</w:tr>
    </w:tbl>
    <w:p w14:paraId="0F522CF6" w14:textId="77777777" w:rsidR="00DF43D5" w:rsidRPr="008F51D7" w:rsidRDefault="00DF43D5" w:rsidP="00DF43D5">
      <w:pPr>
        <w:spacing w:after="0" w:line="240" w:lineRule="auto"/>
        <w:rPr>
          <w:rFonts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6044"/>
      </w:tblGrid>
      <w:tr w:rsidR="00DF43D5" w:rsidRPr="008F51D7" w14:paraId="5E24856A" w14:textId="77777777" w:rsidTr="0083591A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9390BD" w14:textId="77777777" w:rsidR="00DF43D5" w:rsidRPr="008F51D7" w:rsidRDefault="00DF43D5" w:rsidP="0083591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8F51D7">
              <w:rPr>
                <w:rFonts w:cstheme="minorHAnsi"/>
                <w:b/>
                <w:bCs/>
              </w:rPr>
              <w:t>Revision record</w:t>
            </w:r>
          </w:p>
        </w:tc>
      </w:tr>
      <w:tr w:rsidR="00DF43D5" w:rsidRPr="008F51D7" w14:paraId="0EF9901D" w14:textId="77777777" w:rsidTr="0083591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1F1CC8" w14:textId="77777777" w:rsidR="00DF43D5" w:rsidRPr="008F51D7" w:rsidRDefault="00DF43D5" w:rsidP="0083591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8F51D7">
              <w:rPr>
                <w:rFonts w:cstheme="minorHAnsi"/>
                <w:b/>
                <w:bCs/>
              </w:rPr>
              <w:t>Issued date of revision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A0065D" w14:textId="77777777" w:rsidR="00DF43D5" w:rsidRPr="008F51D7" w:rsidRDefault="00DF43D5" w:rsidP="0083591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8F51D7">
              <w:rPr>
                <w:rFonts w:cstheme="minorHAnsi"/>
                <w:b/>
                <w:bCs/>
              </w:rPr>
              <w:t>Version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20F23A" w14:textId="77777777" w:rsidR="00DF43D5" w:rsidRPr="008F51D7" w:rsidRDefault="00DF43D5" w:rsidP="0083591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8F51D7">
              <w:rPr>
                <w:rFonts w:cstheme="minorHAnsi"/>
                <w:b/>
                <w:bCs/>
              </w:rPr>
              <w:t>Details of revision</w:t>
            </w:r>
          </w:p>
        </w:tc>
      </w:tr>
      <w:tr w:rsidR="00DF43D5" w:rsidRPr="008F51D7" w14:paraId="07B7E2DF" w14:textId="77777777" w:rsidTr="0083591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5160" w14:textId="77777777" w:rsidR="00DF43D5" w:rsidRPr="008F51D7" w:rsidRDefault="00DF43D5" w:rsidP="0083591A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8320" w14:textId="77777777" w:rsidR="00DF43D5" w:rsidRPr="008F51D7" w:rsidRDefault="00DF43D5" w:rsidP="0083591A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45C0" w14:textId="77777777" w:rsidR="00DF43D5" w:rsidRPr="008F51D7" w:rsidRDefault="00DF43D5" w:rsidP="0083591A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DF43D5" w:rsidRPr="008F51D7" w14:paraId="41E55BFA" w14:textId="77777777" w:rsidTr="0083591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2BE7" w14:textId="77777777" w:rsidR="00DF43D5" w:rsidRPr="008F51D7" w:rsidRDefault="00DF43D5" w:rsidP="0083591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FACF" w14:textId="77777777" w:rsidR="00DF43D5" w:rsidRPr="008F51D7" w:rsidRDefault="00DF43D5" w:rsidP="0083591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B264" w14:textId="77777777" w:rsidR="00DF43D5" w:rsidRPr="008F51D7" w:rsidRDefault="00DF43D5" w:rsidP="0083591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F43D5" w:rsidRPr="008F51D7" w14:paraId="64ACE7A7" w14:textId="77777777" w:rsidTr="0083591A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61C3" w14:textId="77777777" w:rsidR="00DF43D5" w:rsidRPr="008F51D7" w:rsidRDefault="00DF43D5" w:rsidP="0083591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2471" w14:textId="77777777" w:rsidR="00DF43D5" w:rsidRPr="008F51D7" w:rsidRDefault="00DF43D5" w:rsidP="0083591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0281" w14:textId="77777777" w:rsidR="00DF43D5" w:rsidRPr="008F51D7" w:rsidRDefault="00DF43D5" w:rsidP="0083591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F43D5" w:rsidRPr="008F51D7" w14:paraId="56D2EE7C" w14:textId="77777777" w:rsidTr="0083591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D4DF" w14:textId="77777777" w:rsidR="00DF43D5" w:rsidRPr="008F51D7" w:rsidRDefault="00DF43D5" w:rsidP="0083591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5BBC" w14:textId="77777777" w:rsidR="00DF43D5" w:rsidRPr="008F51D7" w:rsidRDefault="00DF43D5" w:rsidP="0083591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0446" w14:textId="77777777" w:rsidR="00DF43D5" w:rsidRPr="008F51D7" w:rsidRDefault="00DF43D5" w:rsidP="0083591A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513EB07" w14:textId="77777777" w:rsidR="00DF43D5" w:rsidRPr="008F51D7" w:rsidRDefault="00DF43D5" w:rsidP="00DF43D5">
      <w:pPr>
        <w:spacing w:after="0" w:line="240" w:lineRule="auto"/>
        <w:rPr>
          <w:rFonts w:cstheme="minorHAnsi"/>
        </w:rPr>
      </w:pPr>
    </w:p>
    <w:p w14:paraId="75EB9367" w14:textId="77777777" w:rsidR="00DF43D5" w:rsidRPr="008F51D7" w:rsidRDefault="00DF43D5" w:rsidP="00DF43D5">
      <w:pPr>
        <w:ind w:firstLine="720"/>
        <w:rPr>
          <w:rFonts w:cstheme="minorHAnsi"/>
        </w:rPr>
      </w:pPr>
    </w:p>
    <w:sectPr w:rsidR="00DF43D5" w:rsidRPr="008F51D7" w:rsidSect="005550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71" w:right="142" w:bottom="567" w:left="709" w:header="284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64304" w14:textId="77777777" w:rsidR="00C84A22" w:rsidRDefault="00C84A22" w:rsidP="0095061C">
      <w:pPr>
        <w:spacing w:after="0" w:line="240" w:lineRule="auto"/>
      </w:pPr>
      <w:r>
        <w:separator/>
      </w:r>
    </w:p>
  </w:endnote>
  <w:endnote w:type="continuationSeparator" w:id="0">
    <w:p w14:paraId="70E0EF5D" w14:textId="77777777" w:rsidR="00C84A22" w:rsidRDefault="00C84A22" w:rsidP="00950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2B432" w14:textId="013AB686" w:rsidR="006E0B62" w:rsidRDefault="006E0B6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4478DB97" wp14:editId="280DE72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009A14" w14:textId="0623D779" w:rsidR="006E0B62" w:rsidRPr="006E0B62" w:rsidRDefault="006E0B6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E0B6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78DB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.05pt;width:34.95pt;height:34.95pt;z-index:25166387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64009A14" w14:textId="0623D779" w:rsidR="006E0B62" w:rsidRPr="006E0B62" w:rsidRDefault="006E0B6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E0B6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8A01A" w14:textId="521087B6" w:rsidR="005E0B9A" w:rsidRPr="00C17DB3" w:rsidRDefault="006E0B62" w:rsidP="00C17DB3">
    <w:pPr>
      <w:spacing w:after="0" w:line="240" w:lineRule="auto"/>
      <w:rPr>
        <w:rFonts w:ascii="Arial" w:eastAsia="Times New Roman" w:hAnsi="Arial" w:cs="Arial"/>
        <w:color w:val="000000"/>
        <w:sz w:val="18"/>
        <w:lang w:eastAsia="en-GB"/>
      </w:rPr>
    </w:pPr>
    <w:r>
      <w:rPr>
        <w:rFonts w:ascii="Arial" w:eastAsia="Times New Roman" w:hAnsi="Arial" w:cs="Arial"/>
        <w:noProof/>
        <w:color w:val="000000"/>
        <w:sz w:val="18"/>
        <w:lang w:eastAsia="en-GB"/>
      </w:rPr>
      <mc:AlternateContent>
        <mc:Choice Requires="wps">
          <w:drawing>
            <wp:anchor distT="0" distB="0" distL="0" distR="0" simplePos="0" relativeHeight="251664896" behindDoc="0" locked="0" layoutInCell="1" allowOverlap="1" wp14:anchorId="48CFCCA0" wp14:editId="1C44534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279FEF" w14:textId="132F650D" w:rsidR="006E0B62" w:rsidRPr="006E0B62" w:rsidRDefault="006E0B6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E0B6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CFCCA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al" style="position:absolute;margin-left:0;margin-top:.05pt;width:34.95pt;height:34.95pt;z-index:25166489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28279FEF" w14:textId="132F650D" w:rsidR="006E0B62" w:rsidRPr="006E0B62" w:rsidRDefault="006E0B6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E0B6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17DB3" w:rsidRPr="00C17DB3">
      <w:rPr>
        <w:rFonts w:ascii="Arial" w:eastAsia="Times New Roman" w:hAnsi="Arial" w:cs="Arial"/>
        <w:color w:val="000000"/>
        <w:sz w:val="18"/>
        <w:lang w:eastAsia="en-GB"/>
      </w:rPr>
      <w:tab/>
    </w:r>
    <w:r w:rsidR="00C17DB3" w:rsidRPr="00C17DB3">
      <w:rPr>
        <w:rFonts w:ascii="Arial" w:eastAsia="Times New Roman" w:hAnsi="Arial" w:cs="Arial"/>
        <w:color w:val="000000"/>
        <w:sz w:val="18"/>
        <w:lang w:eastAsia="en-GB"/>
      </w:rPr>
      <w:tab/>
    </w:r>
    <w:r w:rsidR="00C17DB3" w:rsidRPr="00C17DB3">
      <w:rPr>
        <w:rFonts w:ascii="Arial" w:eastAsia="Times New Roman" w:hAnsi="Arial" w:cs="Arial"/>
        <w:color w:val="000000"/>
        <w:sz w:val="18"/>
        <w:lang w:eastAsia="en-GB"/>
      </w:rPr>
      <w:tab/>
    </w:r>
    <w:r w:rsidR="00C17DB3" w:rsidRPr="00C17DB3">
      <w:rPr>
        <w:rFonts w:ascii="Arial" w:eastAsia="Times New Roman" w:hAnsi="Arial" w:cs="Arial"/>
        <w:color w:val="000000"/>
        <w:sz w:val="18"/>
        <w:lang w:eastAsia="en-GB"/>
      </w:rPr>
      <w:tab/>
    </w:r>
    <w:r w:rsidR="00C17DB3" w:rsidRPr="00C17DB3">
      <w:rPr>
        <w:rFonts w:ascii="Arial" w:eastAsia="Times New Roman" w:hAnsi="Arial" w:cs="Arial"/>
        <w:color w:val="000000"/>
        <w:sz w:val="18"/>
        <w:lang w:eastAsia="en-GB"/>
      </w:rPr>
      <w:tab/>
    </w:r>
    <w:r w:rsidR="00C17DB3" w:rsidRPr="00C17DB3">
      <w:rPr>
        <w:rFonts w:ascii="Arial" w:eastAsia="Times New Roman" w:hAnsi="Arial" w:cs="Arial"/>
        <w:color w:val="000000"/>
        <w:sz w:val="18"/>
        <w:lang w:eastAsia="en-GB"/>
      </w:rPr>
      <w:tab/>
    </w:r>
    <w:r w:rsidR="00C17DB3" w:rsidRPr="00C17DB3">
      <w:rPr>
        <w:rFonts w:ascii="Arial" w:eastAsia="Times New Roman" w:hAnsi="Arial" w:cs="Arial"/>
        <w:color w:val="000000"/>
        <w:sz w:val="18"/>
        <w:lang w:eastAsia="en-GB"/>
      </w:rPr>
      <w:tab/>
    </w:r>
    <w:r w:rsidR="00C17DB3" w:rsidRPr="00C17DB3">
      <w:rPr>
        <w:rFonts w:ascii="Arial" w:eastAsia="Times New Roman" w:hAnsi="Arial" w:cs="Arial"/>
        <w:color w:val="000000"/>
        <w:sz w:val="18"/>
        <w:lang w:eastAsia="en-GB"/>
      </w:rPr>
      <w:tab/>
    </w:r>
    <w:r w:rsidR="00C17DB3" w:rsidRPr="00C17DB3">
      <w:rPr>
        <w:rFonts w:ascii="Arial" w:eastAsia="Times New Roman" w:hAnsi="Arial" w:cs="Arial"/>
        <w:color w:val="000000"/>
        <w:sz w:val="18"/>
        <w:lang w:eastAsia="en-GB"/>
      </w:rPr>
      <w:tab/>
    </w:r>
    <w:r w:rsidR="00C17DB3" w:rsidRPr="00C17DB3">
      <w:rPr>
        <w:rFonts w:ascii="Arial" w:eastAsia="Times New Roman" w:hAnsi="Arial" w:cs="Arial"/>
        <w:color w:val="000000"/>
        <w:sz w:val="18"/>
        <w:lang w:eastAsia="en-GB"/>
      </w:rPr>
      <w:tab/>
    </w:r>
    <w:r w:rsidR="0055505C">
      <w:rPr>
        <w:rFonts w:ascii="Arial" w:eastAsia="Times New Roman" w:hAnsi="Arial" w:cs="Arial"/>
        <w:color w:val="000000"/>
        <w:sz w:val="18"/>
        <w:lang w:eastAsia="en-GB"/>
      </w:rPr>
      <w:t xml:space="preserve">            </w:t>
    </w:r>
  </w:p>
  <w:p w14:paraId="6256B5D2" w14:textId="77777777" w:rsidR="005E0B9A" w:rsidRDefault="005E0B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D3D50" w14:textId="5C68C1D6" w:rsidR="006E0B62" w:rsidRDefault="006E0B6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39E106A2" wp14:editId="04E1877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55A93C" w14:textId="144A63C0" w:rsidR="006E0B62" w:rsidRPr="006E0B62" w:rsidRDefault="006E0B6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E0B6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E106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.05pt;width:34.95pt;height:34.95pt;z-index:25166284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F55A93C" w14:textId="144A63C0" w:rsidR="006E0B62" w:rsidRPr="006E0B62" w:rsidRDefault="006E0B6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E0B6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F9A77" w14:textId="77777777" w:rsidR="00C84A22" w:rsidRDefault="00C84A22" w:rsidP="0095061C">
      <w:pPr>
        <w:spacing w:after="0" w:line="240" w:lineRule="auto"/>
      </w:pPr>
      <w:r>
        <w:separator/>
      </w:r>
    </w:p>
  </w:footnote>
  <w:footnote w:type="continuationSeparator" w:id="0">
    <w:p w14:paraId="698A7438" w14:textId="77777777" w:rsidR="00C84A22" w:rsidRDefault="00C84A22" w:rsidP="00950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D6F35" w14:textId="7B9D8516" w:rsidR="009F7315" w:rsidRDefault="009F73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0421" w14:textId="650799AC" w:rsidR="00911535" w:rsidRDefault="004D0C87">
    <w:pPr>
      <w:pStyle w:val="Header"/>
    </w:pPr>
    <w:r w:rsidRPr="00A9547D">
      <w:rPr>
        <w:noProof/>
      </w:rPr>
      <w:drawing>
        <wp:anchor distT="0" distB="0" distL="114300" distR="114300" simplePos="0" relativeHeight="251666944" behindDoc="0" locked="0" layoutInCell="1" allowOverlap="1" wp14:anchorId="45B06407" wp14:editId="05B49010">
          <wp:simplePos x="0" y="0"/>
          <wp:positionH relativeFrom="column">
            <wp:posOffset>5830186</wp:posOffset>
          </wp:positionH>
          <wp:positionV relativeFrom="paragraph">
            <wp:posOffset>8818</wp:posOffset>
          </wp:positionV>
          <wp:extent cx="1067389" cy="460163"/>
          <wp:effectExtent l="0" t="0" r="0" b="0"/>
          <wp:wrapNone/>
          <wp:docPr id="14" name="Picture 13">
            <a:extLst xmlns:a="http://schemas.openxmlformats.org/drawingml/2006/main">
              <a:ext uri="{FF2B5EF4-FFF2-40B4-BE49-F238E27FC236}">
                <a16:creationId xmlns:a16="http://schemas.microsoft.com/office/drawing/2014/main" id="{141D0C08-CA66-37D0-A932-C452B76CCD8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>
                    <a:extLst>
                      <a:ext uri="{FF2B5EF4-FFF2-40B4-BE49-F238E27FC236}">
                        <a16:creationId xmlns:a16="http://schemas.microsoft.com/office/drawing/2014/main" id="{141D0C08-CA66-37D0-A932-C452B76CCD8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389" cy="460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1"/>
      <w:tblpPr w:leftFromText="180" w:rightFromText="180" w:vertAnchor="text" w:tblpXSpec="center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3"/>
    </w:tblGrid>
    <w:tr w:rsidR="00A653C9" w:rsidRPr="00A9547D" w14:paraId="3D1BA057" w14:textId="77777777" w:rsidTr="0083591A">
      <w:tc>
        <w:tcPr>
          <w:tcW w:w="6803" w:type="dxa"/>
          <w:vAlign w:val="center"/>
        </w:tcPr>
        <w:p w14:paraId="7E311C67" w14:textId="77777777" w:rsidR="00A653C9" w:rsidRPr="00A9547D" w:rsidRDefault="00A653C9" w:rsidP="00A653C9">
          <w:pPr>
            <w:tabs>
              <w:tab w:val="center" w:pos="4513"/>
              <w:tab w:val="right" w:pos="9026"/>
            </w:tabs>
            <w:jc w:val="center"/>
            <w:rPr>
              <w:b/>
            </w:rPr>
          </w:pPr>
          <w:r w:rsidRPr="00A9547D">
            <w:rPr>
              <w:b/>
            </w:rPr>
            <w:t>Central Production Unit Food Safety &amp; Quality Management System</w:t>
          </w:r>
        </w:p>
      </w:tc>
    </w:tr>
    <w:tr w:rsidR="00A653C9" w:rsidRPr="00A9547D" w14:paraId="0C60EE92" w14:textId="77777777" w:rsidTr="0083591A">
      <w:trPr>
        <w:trHeight w:val="80"/>
      </w:trPr>
      <w:tc>
        <w:tcPr>
          <w:tcW w:w="6803" w:type="dxa"/>
          <w:shd w:val="clear" w:color="auto" w:fill="auto"/>
          <w:vAlign w:val="center"/>
        </w:tcPr>
        <w:p w14:paraId="67E30C6F" w14:textId="54A6F3FB" w:rsidR="00A653C9" w:rsidRPr="00A9547D" w:rsidRDefault="00A653C9" w:rsidP="00A653C9">
          <w:pPr>
            <w:tabs>
              <w:tab w:val="center" w:pos="4513"/>
              <w:tab w:val="right" w:pos="9026"/>
            </w:tabs>
            <w:jc w:val="center"/>
            <w:rPr>
              <w:b/>
            </w:rPr>
          </w:pPr>
          <w:r>
            <w:rPr>
              <w:b/>
            </w:rPr>
            <w:t>Pre and Post Production Check Sheet</w:t>
          </w:r>
        </w:p>
      </w:tc>
    </w:tr>
  </w:tbl>
  <w:p w14:paraId="27513637" w14:textId="63F702E9" w:rsidR="00911535" w:rsidRDefault="00911535">
    <w:pPr>
      <w:pStyle w:val="Header"/>
    </w:pPr>
  </w:p>
  <w:p w14:paraId="328371BD" w14:textId="0EFF9039" w:rsidR="00F05254" w:rsidRDefault="00F05254">
    <w:pPr>
      <w:pStyle w:val="Header"/>
    </w:pPr>
  </w:p>
  <w:p w14:paraId="165ACAE7" w14:textId="77777777" w:rsidR="00F05254" w:rsidRDefault="00F052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4DA38" w14:textId="15B27E21" w:rsidR="009F7315" w:rsidRDefault="009F7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8129D"/>
    <w:multiLevelType w:val="hybridMultilevel"/>
    <w:tmpl w:val="5FBE9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01F26"/>
    <w:multiLevelType w:val="hybridMultilevel"/>
    <w:tmpl w:val="5FBE9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651D4"/>
    <w:multiLevelType w:val="hybridMultilevel"/>
    <w:tmpl w:val="5FBE9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F2B40"/>
    <w:multiLevelType w:val="hybridMultilevel"/>
    <w:tmpl w:val="5FBE9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C6108"/>
    <w:multiLevelType w:val="hybridMultilevel"/>
    <w:tmpl w:val="5FBE9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B7F13"/>
    <w:multiLevelType w:val="hybridMultilevel"/>
    <w:tmpl w:val="5FBE9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13BC0"/>
    <w:multiLevelType w:val="hybridMultilevel"/>
    <w:tmpl w:val="77F8D5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951A6"/>
    <w:multiLevelType w:val="hybridMultilevel"/>
    <w:tmpl w:val="0394B4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04C86"/>
    <w:multiLevelType w:val="hybridMultilevel"/>
    <w:tmpl w:val="5FBE9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627518">
    <w:abstractNumId w:val="2"/>
  </w:num>
  <w:num w:numId="2" w16cid:durableId="1545605076">
    <w:abstractNumId w:val="4"/>
  </w:num>
  <w:num w:numId="3" w16cid:durableId="1126041028">
    <w:abstractNumId w:val="6"/>
  </w:num>
  <w:num w:numId="4" w16cid:durableId="1418552703">
    <w:abstractNumId w:val="1"/>
  </w:num>
  <w:num w:numId="5" w16cid:durableId="472138040">
    <w:abstractNumId w:val="5"/>
  </w:num>
  <w:num w:numId="6" w16cid:durableId="960765522">
    <w:abstractNumId w:val="0"/>
  </w:num>
  <w:num w:numId="7" w16cid:durableId="1040975649">
    <w:abstractNumId w:val="3"/>
  </w:num>
  <w:num w:numId="8" w16cid:durableId="1897354818">
    <w:abstractNumId w:val="8"/>
  </w:num>
  <w:num w:numId="9" w16cid:durableId="8730790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61C"/>
    <w:rsid w:val="000010D6"/>
    <w:rsid w:val="00036F4A"/>
    <w:rsid w:val="0005506F"/>
    <w:rsid w:val="000E1A6D"/>
    <w:rsid w:val="00101E69"/>
    <w:rsid w:val="00176587"/>
    <w:rsid w:val="00180446"/>
    <w:rsid w:val="00190E59"/>
    <w:rsid w:val="00204EF8"/>
    <w:rsid w:val="002531D3"/>
    <w:rsid w:val="00315CAA"/>
    <w:rsid w:val="00327724"/>
    <w:rsid w:val="0038026B"/>
    <w:rsid w:val="00382C20"/>
    <w:rsid w:val="003C38F4"/>
    <w:rsid w:val="00425D8E"/>
    <w:rsid w:val="00452F85"/>
    <w:rsid w:val="00481C7B"/>
    <w:rsid w:val="00483468"/>
    <w:rsid w:val="004A0D84"/>
    <w:rsid w:val="004D0C87"/>
    <w:rsid w:val="004E61B4"/>
    <w:rsid w:val="004E6856"/>
    <w:rsid w:val="004F4438"/>
    <w:rsid w:val="0055505C"/>
    <w:rsid w:val="00570E4C"/>
    <w:rsid w:val="00577E9B"/>
    <w:rsid w:val="00583948"/>
    <w:rsid w:val="005C7767"/>
    <w:rsid w:val="005E0B9A"/>
    <w:rsid w:val="005E21E8"/>
    <w:rsid w:val="005E5030"/>
    <w:rsid w:val="006C5D03"/>
    <w:rsid w:val="006E0B62"/>
    <w:rsid w:val="006E12DB"/>
    <w:rsid w:val="00721860"/>
    <w:rsid w:val="00726019"/>
    <w:rsid w:val="00743368"/>
    <w:rsid w:val="007714F4"/>
    <w:rsid w:val="00772B2F"/>
    <w:rsid w:val="00782CC3"/>
    <w:rsid w:val="0079176B"/>
    <w:rsid w:val="007D3914"/>
    <w:rsid w:val="0083436D"/>
    <w:rsid w:val="00845330"/>
    <w:rsid w:val="00861946"/>
    <w:rsid w:val="008B74A2"/>
    <w:rsid w:val="008E3EDC"/>
    <w:rsid w:val="008F51D7"/>
    <w:rsid w:val="00911535"/>
    <w:rsid w:val="0095061C"/>
    <w:rsid w:val="00987731"/>
    <w:rsid w:val="0099198A"/>
    <w:rsid w:val="009B23C2"/>
    <w:rsid w:val="009F7315"/>
    <w:rsid w:val="00A06DF5"/>
    <w:rsid w:val="00A074F7"/>
    <w:rsid w:val="00A21177"/>
    <w:rsid w:val="00A42E29"/>
    <w:rsid w:val="00A653C9"/>
    <w:rsid w:val="00A77F73"/>
    <w:rsid w:val="00A8243B"/>
    <w:rsid w:val="00AB49A5"/>
    <w:rsid w:val="00B02388"/>
    <w:rsid w:val="00B14EF4"/>
    <w:rsid w:val="00B21629"/>
    <w:rsid w:val="00B62752"/>
    <w:rsid w:val="00B74367"/>
    <w:rsid w:val="00B771BF"/>
    <w:rsid w:val="00BE7CFF"/>
    <w:rsid w:val="00C17DB3"/>
    <w:rsid w:val="00C24B19"/>
    <w:rsid w:val="00C64BCC"/>
    <w:rsid w:val="00C64D11"/>
    <w:rsid w:val="00C84A22"/>
    <w:rsid w:val="00C95630"/>
    <w:rsid w:val="00CB29E9"/>
    <w:rsid w:val="00DC1C47"/>
    <w:rsid w:val="00DD6F16"/>
    <w:rsid w:val="00DF43D5"/>
    <w:rsid w:val="00E20BE7"/>
    <w:rsid w:val="00E53508"/>
    <w:rsid w:val="00E80E37"/>
    <w:rsid w:val="00E823BF"/>
    <w:rsid w:val="00E86D21"/>
    <w:rsid w:val="00EA5830"/>
    <w:rsid w:val="00EC3D1E"/>
    <w:rsid w:val="00EE143C"/>
    <w:rsid w:val="00EE71EC"/>
    <w:rsid w:val="00F05254"/>
    <w:rsid w:val="00F074B7"/>
    <w:rsid w:val="00F23D19"/>
    <w:rsid w:val="00F63BED"/>
    <w:rsid w:val="00FB024B"/>
    <w:rsid w:val="00FC438F"/>
    <w:rsid w:val="00FD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59D3C"/>
  <w15:docId w15:val="{DDCA1C37-6F1D-4031-BF4B-6BBDDC23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61C"/>
  </w:style>
  <w:style w:type="paragraph" w:styleId="Footer">
    <w:name w:val="footer"/>
    <w:basedOn w:val="Normal"/>
    <w:link w:val="FooterChar"/>
    <w:uiPriority w:val="99"/>
    <w:unhideWhenUsed/>
    <w:rsid w:val="00950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61C"/>
  </w:style>
  <w:style w:type="paragraph" w:styleId="BalloonText">
    <w:name w:val="Balloon Text"/>
    <w:basedOn w:val="Normal"/>
    <w:link w:val="BalloonTextChar"/>
    <w:uiPriority w:val="99"/>
    <w:semiHidden/>
    <w:unhideWhenUsed/>
    <w:rsid w:val="00950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6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06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074F7"/>
    <w:pPr>
      <w:ind w:left="720"/>
      <w:contextualSpacing/>
    </w:pPr>
  </w:style>
  <w:style w:type="paragraph" w:styleId="NoSpacing">
    <w:name w:val="No Spacing"/>
    <w:uiPriority w:val="1"/>
    <w:qFormat/>
    <w:rsid w:val="00DC1C47"/>
    <w:pPr>
      <w:spacing w:after="0" w:line="240" w:lineRule="auto"/>
    </w:pPr>
  </w:style>
  <w:style w:type="paragraph" w:customStyle="1" w:styleId="Default">
    <w:name w:val="Default"/>
    <w:rsid w:val="00B14E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65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3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6" ma:contentTypeDescription="Create a new document." ma:contentTypeScope="" ma:versionID="0d89340ede17049d1a841443b7377fe1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613181b6a50f497e756dd366a73e5ccb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Props1.xml><?xml version="1.0" encoding="utf-8"?>
<ds:datastoreItem xmlns:ds="http://schemas.openxmlformats.org/officeDocument/2006/customXml" ds:itemID="{3928269E-DC52-436F-A700-949CC8B5A1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881FC5-980A-4A41-BF32-AB952C52D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c0ce68d2-f4a4-4963-9a31-30d16dda6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0B2979-D145-402F-B100-94ED5DCE04B0}">
  <ds:schemaRefs>
    <ds:schemaRef ds:uri="http://schemas.microsoft.com/office/2006/metadata/properties"/>
    <ds:schemaRef ds:uri="http://schemas.microsoft.com/office/infopath/2007/PartnerControls"/>
    <ds:schemaRef ds:uri="505494de-7f70-4b10-aa1d-981be3329ecb"/>
    <ds:schemaRef ds:uri="c0ce68d2-f4a4-4963-9a31-30d16dda62a3"/>
  </ds:schemaRefs>
</ds:datastoreItem>
</file>

<file path=docMetadata/LabelInfo.xml><?xml version="1.0" encoding="utf-8"?>
<clbl:labelList xmlns:clbl="http://schemas.microsoft.com/office/2020/mipLabelMetadata">
  <clbl:label id="{f472f14c-d40a-4996-84a9-078c3b8640e0}" enabled="1" method="Standard" siteId="{cd62b7dd-4b48-44bd-90e7-e143a22c8e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1328</Characters>
  <Application>Microsoft Office Word</Application>
  <DocSecurity>0</DocSecurity>
  <Lines>11</Lines>
  <Paragraphs>3</Paragraphs>
  <ScaleCrop>false</ScaleCrop>
  <Company>Compass Group UK &amp; Ireland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Judge, Evan</dc:creator>
  <cp:keywords/>
  <dc:description/>
  <cp:lastModifiedBy>Nicola Clason</cp:lastModifiedBy>
  <cp:revision>19</cp:revision>
  <cp:lastPrinted>2021-12-29T10:06:00Z</cp:lastPrinted>
  <dcterms:created xsi:type="dcterms:W3CDTF">2024-06-20T09:38:00Z</dcterms:created>
  <dcterms:modified xsi:type="dcterms:W3CDTF">2025-04-30T08:21:00Z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  <property fmtid="{D5CDD505-2E9C-101B-9397-08002B2CF9AE}" pid="3" name="ClassificationContentMarkingFooterShapeIds">
    <vt:lpwstr>1,2,4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2022-04-22T21:03:24Z</vt:lpwstr>
  </property>
  <property fmtid="{D5CDD505-2E9C-101B-9397-08002B2CF9AE}" pid="8" name="MSIP_Label_f472f14c-d40a-4996-84a9-078c3b8640e0_Method">
    <vt:lpwstr>Standard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51e2a65c-428f-42ba-a729-bbd55f0528cd</vt:lpwstr>
  </property>
  <property fmtid="{D5CDD505-2E9C-101B-9397-08002B2CF9AE}" pid="12" name="MSIP_Label_f472f14c-d40a-4996-84a9-078c3b8640e0_ContentBits">
    <vt:lpwstr>2</vt:lpwstr>
  </property>
  <property fmtid="{D5CDD505-2E9C-101B-9397-08002B2CF9AE}" pid="13" name="MediaServiceImageTags">
    <vt:lpwstr/>
  </property>
</Properties>
</file>